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0B" w:rsidRDefault="00AD340B" w:rsidP="00E408E2">
      <w:pPr>
        <w:jc w:val="both"/>
        <w:rPr>
          <w:rFonts w:ascii="Times New Roman" w:hAnsi="Times New Roman" w:cs="Times New Roman"/>
          <w:b/>
          <w:sz w:val="24"/>
        </w:rPr>
        <w:sectPr w:rsidR="00AD340B" w:rsidSect="00A23C36">
          <w:headerReference w:type="even" r:id="rId8"/>
          <w:headerReference w:type="default" r:id="rId9"/>
          <w:footerReference w:type="even" r:id="rId10"/>
          <w:headerReference w:type="first" r:id="rId11"/>
          <w:footerReference w:type="first" r:id="rId12"/>
          <w:type w:val="continuous"/>
          <w:pgSz w:w="11910" w:h="16840"/>
          <w:pgMar w:top="3661" w:right="1060" w:bottom="280" w:left="1100" w:header="708" w:footer="283" w:gutter="0"/>
          <w:cols w:space="708"/>
          <w:docGrid w:linePitch="299"/>
        </w:sectPr>
      </w:pPr>
    </w:p>
    <w:p w:rsidR="00314A4F" w:rsidRDefault="0054185D" w:rsidP="00314A4F">
      <w:pPr>
        <w:pStyle w:val="GvdeMetni"/>
        <w:spacing w:before="10"/>
        <w:ind w:left="0"/>
        <w:jc w:val="center"/>
        <w:rPr>
          <w:rFonts w:ascii="Times New Roman" w:hAnsi="Times New Roman" w:cs="Times New Roman"/>
          <w:b/>
          <w:sz w:val="24"/>
          <w:szCs w:val="24"/>
        </w:rPr>
      </w:pPr>
      <w:r>
        <w:rPr>
          <w:rFonts w:ascii="Times New Roman" w:hAnsi="Times New Roman" w:cs="Times New Roman"/>
          <w:b/>
          <w:sz w:val="24"/>
          <w:szCs w:val="24"/>
        </w:rPr>
        <w:lastRenderedPageBreak/>
        <w:t>Sınıf Öğretmenleri Açısından Okul Çevre Bağlamının Değerlendirilmesi</w:t>
      </w:r>
    </w:p>
    <w:p w:rsidR="00B47F3B" w:rsidRDefault="00B47F3B" w:rsidP="00314A4F">
      <w:pPr>
        <w:pStyle w:val="GvdeMetni"/>
        <w:spacing w:before="10"/>
        <w:ind w:left="0"/>
        <w:jc w:val="center"/>
        <w:rPr>
          <w:rFonts w:ascii="Times New Roman" w:hAnsi="Times New Roman" w:cs="Times New Roman"/>
          <w:b/>
          <w:sz w:val="24"/>
          <w:szCs w:val="24"/>
        </w:rPr>
      </w:pPr>
    </w:p>
    <w:p w:rsidR="00314A4F" w:rsidRPr="00373E2B" w:rsidRDefault="0054185D" w:rsidP="00314A4F">
      <w:pPr>
        <w:spacing w:line="211" w:lineRule="exact"/>
        <w:ind w:left="314"/>
        <w:jc w:val="center"/>
        <w:rPr>
          <w:rFonts w:ascii="Times New Roman" w:hAnsi="Times New Roman" w:cs="Times New Roman"/>
          <w:b/>
          <w:sz w:val="24"/>
          <w:lang w:val="en-US"/>
        </w:rPr>
      </w:pPr>
      <w:r>
        <w:rPr>
          <w:rFonts w:ascii="Times New Roman" w:hAnsi="Times New Roman" w:cs="Times New Roman"/>
          <w:b/>
          <w:sz w:val="24"/>
          <w:szCs w:val="24"/>
          <w:lang w:val="en-US"/>
        </w:rPr>
        <w:t>Evalutıon of School Envıronmental Contex by Class Teachers</w:t>
      </w:r>
    </w:p>
    <w:p w:rsidR="00314A4F" w:rsidRDefault="00314A4F" w:rsidP="006A7FE5">
      <w:pPr>
        <w:ind w:left="26"/>
        <w:jc w:val="both"/>
        <w:rPr>
          <w:rFonts w:ascii="Times New Roman" w:hAnsi="Times New Roman" w:cs="Times New Roman"/>
          <w:b/>
          <w:sz w:val="24"/>
        </w:rPr>
      </w:pPr>
    </w:p>
    <w:p w:rsidR="00E408E2" w:rsidRDefault="00E408E2" w:rsidP="00A351DF">
      <w:pPr>
        <w:rPr>
          <w:rFonts w:ascii="Times New Roman" w:hAnsi="Times New Roman" w:cs="Times New Roman"/>
          <w:b/>
          <w:sz w:val="24"/>
        </w:rPr>
      </w:pPr>
    </w:p>
    <w:p w:rsidR="00E408E2" w:rsidRPr="00B47F3B" w:rsidRDefault="00E408E2" w:rsidP="00A351DF">
      <w:pPr>
        <w:ind w:left="26"/>
        <w:jc w:val="center"/>
        <w:rPr>
          <w:rFonts w:ascii="Times New Roman" w:hAnsi="Times New Roman" w:cs="Times New Roman"/>
          <w:b/>
          <w:sz w:val="20"/>
          <w:szCs w:val="20"/>
        </w:rPr>
        <w:sectPr w:rsidR="00E408E2" w:rsidRPr="00B47F3B" w:rsidSect="00314A4F">
          <w:type w:val="continuous"/>
          <w:pgSz w:w="11910" w:h="16840"/>
          <w:pgMar w:top="3661" w:right="1060" w:bottom="280" w:left="1100" w:header="708" w:footer="708" w:gutter="0"/>
          <w:cols w:space="708"/>
        </w:sectPr>
      </w:pPr>
    </w:p>
    <w:p w:rsidR="00314A4F" w:rsidRDefault="00314A4F" w:rsidP="00E408E2">
      <w:pPr>
        <w:jc w:val="both"/>
        <w:rPr>
          <w:rFonts w:ascii="Times New Roman" w:hAnsi="Times New Roman" w:cs="Times New Roman"/>
          <w:b/>
          <w:sz w:val="24"/>
        </w:rPr>
      </w:pPr>
    </w:p>
    <w:p w:rsidR="0054185D" w:rsidRDefault="0054185D" w:rsidP="00E408E2">
      <w:pPr>
        <w:jc w:val="both"/>
        <w:rPr>
          <w:rFonts w:ascii="Times New Roman" w:hAnsi="Times New Roman" w:cs="Times New Roman"/>
          <w:b/>
          <w:sz w:val="24"/>
        </w:rPr>
      </w:pPr>
    </w:p>
    <w:p w:rsidR="00314A4F" w:rsidRDefault="00314A4F" w:rsidP="006A7FE5">
      <w:pPr>
        <w:ind w:left="26"/>
        <w:jc w:val="both"/>
        <w:rPr>
          <w:rFonts w:ascii="Times New Roman" w:hAnsi="Times New Roman" w:cs="Times New Roman"/>
          <w:b/>
          <w:sz w:val="24"/>
        </w:rPr>
      </w:pPr>
    </w:p>
    <w:p w:rsidR="006A7FE5" w:rsidRPr="00C662D5" w:rsidRDefault="006A7FE5" w:rsidP="006A7FE5">
      <w:pPr>
        <w:ind w:left="26"/>
        <w:jc w:val="both"/>
        <w:rPr>
          <w:rFonts w:ascii="Times New Roman" w:hAnsi="Times New Roman" w:cs="Times New Roman"/>
          <w:b/>
        </w:rPr>
      </w:pPr>
      <w:r w:rsidRPr="00C662D5">
        <w:rPr>
          <w:rFonts w:ascii="Times New Roman" w:hAnsi="Times New Roman" w:cs="Times New Roman"/>
          <w:b/>
        </w:rPr>
        <w:t>ÖZET</w:t>
      </w:r>
    </w:p>
    <w:p w:rsidR="006A7FE5" w:rsidRDefault="006A7FE5" w:rsidP="006A7FE5">
      <w:pPr>
        <w:spacing w:line="211" w:lineRule="exact"/>
        <w:rPr>
          <w:rFonts w:ascii="Times New Roman" w:hAnsi="Times New Roman" w:cs="Times New Roman"/>
          <w:sz w:val="20"/>
          <w:szCs w:val="20"/>
        </w:rPr>
      </w:pPr>
    </w:p>
    <w:p w:rsidR="0054185D" w:rsidRDefault="0054185D" w:rsidP="00DE0A4D">
      <w:pPr>
        <w:spacing w:line="276" w:lineRule="auto"/>
        <w:ind w:firstLine="567"/>
        <w:jc w:val="both"/>
        <w:rPr>
          <w:rFonts w:ascii="Times New Roman" w:hAnsi="Times New Roman" w:cs="Times New Roman"/>
          <w:sz w:val="18"/>
          <w:szCs w:val="18"/>
        </w:rPr>
      </w:pPr>
      <w:r w:rsidRPr="0054185D">
        <w:rPr>
          <w:rFonts w:ascii="Times New Roman" w:hAnsi="Times New Roman" w:cs="Times New Roman"/>
          <w:sz w:val="18"/>
          <w:szCs w:val="18"/>
        </w:rPr>
        <w:t xml:space="preserve">Bu çalışmada, öğretmenlerin okul ile okul çevresi arasındaki bağının olumlu ve olumsuz yönde doğurduğu sonuçların belirlenmesi amaçlanmıştır. Araştırmada durum çalışması yöntemi kullanılmıştır. Araştırmanın çalışma grubunu Sivas İlinde görev yapan 20 öğretmen oluşturmaktadır. Çalışma grubunun seçiminde amaçlı örneklem yöntemi kullanılmış olup çalışmada gönüllük esasına göre davranılmıştır. Çalışmada, veri toplama aracı olarak </w:t>
      </w:r>
      <w:r w:rsidRPr="0054185D">
        <w:rPr>
          <w:rFonts w:ascii="Times New Roman" w:hAnsi="Times New Roman" w:cs="Times New Roman"/>
          <w:color w:val="000000"/>
          <w:sz w:val="18"/>
          <w:szCs w:val="18"/>
        </w:rPr>
        <w:t>yedi sorudan</w:t>
      </w:r>
      <w:r w:rsidRPr="0054185D">
        <w:rPr>
          <w:rFonts w:ascii="Times New Roman" w:hAnsi="Times New Roman" w:cs="Times New Roman"/>
          <w:sz w:val="18"/>
          <w:szCs w:val="18"/>
        </w:rPr>
        <w:t xml:space="preserve"> oluşan yarı yapılandırılmış mülakat formu kullanılmıştır</w:t>
      </w:r>
      <w:r w:rsidRPr="0054185D">
        <w:rPr>
          <w:rFonts w:ascii="Times New Roman" w:hAnsi="Times New Roman" w:cs="Times New Roman"/>
          <w:color w:val="FF0000"/>
          <w:sz w:val="18"/>
          <w:szCs w:val="18"/>
        </w:rPr>
        <w:t>.</w:t>
      </w:r>
      <w:r w:rsidRPr="0054185D">
        <w:rPr>
          <w:rFonts w:ascii="Times New Roman" w:hAnsi="Times New Roman" w:cs="Times New Roman"/>
          <w:sz w:val="18"/>
          <w:szCs w:val="18"/>
        </w:rPr>
        <w:t xml:space="preserve"> Verilerin analizi, nitel veri analiz yöntemlerinden betimsel ve içerik analizi yöntemleri ile yapılmıştır. Araştırma sonucunda</w:t>
      </w:r>
      <w:r w:rsidRPr="0054185D">
        <w:rPr>
          <w:rFonts w:ascii="Times New Roman" w:hAnsi="Times New Roman" w:cs="Times New Roman"/>
          <w:bCs/>
          <w:sz w:val="18"/>
          <w:szCs w:val="18"/>
        </w:rPr>
        <w:t xml:space="preserve"> okulun</w:t>
      </w:r>
      <w:r w:rsidRPr="0054185D">
        <w:rPr>
          <w:rFonts w:ascii="Times New Roman" w:hAnsi="Times New Roman" w:cs="Times New Roman"/>
          <w:sz w:val="18"/>
          <w:szCs w:val="18"/>
        </w:rPr>
        <w:t xml:space="preserve"> yaptığı çalışmaları çevreye yeterince etkili bir şekilde anlatamadığı, genel olarak çevresine kendisinden bekleneni tam olarak veremediği; bununla beraber </w:t>
      </w:r>
      <w:r w:rsidRPr="0054185D">
        <w:rPr>
          <w:rFonts w:ascii="Times New Roman" w:hAnsi="Times New Roman" w:cs="Times New Roman"/>
          <w:bCs/>
          <w:sz w:val="18"/>
          <w:szCs w:val="18"/>
        </w:rPr>
        <w:t>okulun çevre kalkınmasında önemli rol oynadığı tespit edilmiştir.</w:t>
      </w:r>
      <w:r w:rsidRPr="0054185D">
        <w:rPr>
          <w:rFonts w:ascii="Times New Roman" w:hAnsi="Times New Roman" w:cs="Times New Roman"/>
          <w:sz w:val="18"/>
          <w:szCs w:val="18"/>
        </w:rPr>
        <w:t xml:space="preserve"> Ayrıca okul aile ilişkisinin, okul çevresinde bulunan baskı gruplarının okulun kalkınmasında önemli bir role sahip olduğu, okul çevresinin sosyo-ekonomik durumunun okul çevre ilişkisini etkilediği, çevrenin eğitimi desteklemeye özendirilmesinin okul çevre ilişkilerini geliştirdiği ve iletişim teknolojilerinin okul çevre ilişkilerini kimi zaman olumlu kimi zaman olumsuz etkilediği görülmüştür. Çevrenin okula olumlu katkılar sunmasını beklerken okulun da çevreye olumlu katkılar sunması gerektiği ortaya çıkmış. Okulların bu konuda yetersiz kaldığı belirlenmiştir. Araştırma kapsamında </w:t>
      </w:r>
      <w:r w:rsidRPr="0054185D">
        <w:rPr>
          <w:rFonts w:ascii="Times New Roman" w:hAnsi="Times New Roman" w:cs="Times New Roman"/>
          <w:color w:val="000000"/>
          <w:sz w:val="18"/>
          <w:szCs w:val="18"/>
        </w:rPr>
        <w:t>okul çevresinin öğrencinin sosyal ve eğitsel gelişimindeki rolü; öğrenci görüşleri, öğretmen görüşleri gibi değişkenler dikkate alınarak tespit edilmeye çalışılmıştır.</w:t>
      </w:r>
      <w:r w:rsidRPr="0054185D">
        <w:rPr>
          <w:rFonts w:ascii="Times New Roman" w:hAnsi="Times New Roman" w:cs="Times New Roman"/>
          <w:sz w:val="18"/>
          <w:szCs w:val="18"/>
        </w:rPr>
        <w:t xml:space="preserve"> </w:t>
      </w:r>
    </w:p>
    <w:p w:rsidR="0054185D" w:rsidRDefault="0054185D" w:rsidP="0054185D">
      <w:pPr>
        <w:spacing w:line="276" w:lineRule="auto"/>
        <w:ind w:firstLine="708"/>
        <w:jc w:val="both"/>
        <w:rPr>
          <w:rFonts w:ascii="Times New Roman" w:hAnsi="Times New Roman" w:cs="Times New Roman"/>
          <w:sz w:val="18"/>
          <w:szCs w:val="18"/>
        </w:rPr>
      </w:pPr>
    </w:p>
    <w:p w:rsidR="0054185D" w:rsidRDefault="0054185D" w:rsidP="0054185D">
      <w:pPr>
        <w:spacing w:line="276" w:lineRule="auto"/>
        <w:ind w:firstLine="708"/>
        <w:jc w:val="both"/>
        <w:rPr>
          <w:rFonts w:ascii="Times New Roman" w:hAnsi="Times New Roman" w:cs="Times New Roman"/>
          <w:sz w:val="18"/>
          <w:szCs w:val="18"/>
        </w:rPr>
      </w:pPr>
    </w:p>
    <w:p w:rsidR="0054185D" w:rsidRDefault="0054185D" w:rsidP="0054185D">
      <w:pPr>
        <w:spacing w:line="276" w:lineRule="auto"/>
        <w:ind w:firstLine="708"/>
        <w:jc w:val="both"/>
        <w:rPr>
          <w:rFonts w:ascii="Times New Roman" w:hAnsi="Times New Roman" w:cs="Times New Roman"/>
          <w:sz w:val="18"/>
          <w:szCs w:val="18"/>
        </w:rPr>
      </w:pPr>
    </w:p>
    <w:p w:rsidR="003D38BE" w:rsidRPr="0054185D" w:rsidRDefault="003D38BE" w:rsidP="0054185D">
      <w:pPr>
        <w:spacing w:line="276" w:lineRule="auto"/>
        <w:ind w:firstLine="708"/>
        <w:jc w:val="both"/>
        <w:rPr>
          <w:rFonts w:ascii="Times New Roman" w:hAnsi="Times New Roman" w:cs="Times New Roman"/>
          <w:sz w:val="18"/>
          <w:szCs w:val="18"/>
        </w:rPr>
      </w:pPr>
    </w:p>
    <w:p w:rsidR="006A7FE5" w:rsidRPr="00314A4F" w:rsidRDefault="006A7FE5" w:rsidP="006A7FE5">
      <w:pPr>
        <w:spacing w:before="236" w:line="276" w:lineRule="auto"/>
        <w:ind w:left="-1" w:right="-15"/>
        <w:jc w:val="both"/>
        <w:rPr>
          <w:rFonts w:ascii="Times New Roman" w:hAnsi="Times New Roman" w:cs="Times New Roman"/>
          <w:b/>
          <w:sz w:val="18"/>
          <w:szCs w:val="18"/>
        </w:rPr>
      </w:pPr>
      <w:r w:rsidRPr="00314A4F">
        <w:rPr>
          <w:rFonts w:ascii="Times New Roman" w:hAnsi="Times New Roman" w:cs="Times New Roman"/>
          <w:b/>
          <w:sz w:val="18"/>
          <w:szCs w:val="18"/>
        </w:rPr>
        <w:t>Anahtar Kelimeler:</w:t>
      </w:r>
      <w:r w:rsidR="00314A4F" w:rsidRPr="00314A4F">
        <w:rPr>
          <w:rFonts w:ascii="Times New Roman" w:hAnsi="Times New Roman" w:cs="Times New Roman"/>
          <w:b/>
          <w:sz w:val="18"/>
          <w:szCs w:val="18"/>
        </w:rPr>
        <w:t xml:space="preserve"> </w:t>
      </w:r>
      <w:r w:rsidR="00A3141B">
        <w:rPr>
          <w:rFonts w:ascii="Times New Roman" w:hAnsi="Times New Roman" w:cs="Times New Roman"/>
          <w:sz w:val="18"/>
          <w:szCs w:val="18"/>
        </w:rPr>
        <w:t>Eğitim, Okul, Çevre</w:t>
      </w:r>
    </w:p>
    <w:p w:rsidR="006A7FE5" w:rsidRDefault="006A7FE5" w:rsidP="006A7FE5">
      <w:pPr>
        <w:spacing w:line="211" w:lineRule="exact"/>
        <w:rPr>
          <w:rFonts w:ascii="Times New Roman" w:hAnsi="Times New Roman" w:cs="Times New Roman"/>
          <w:sz w:val="20"/>
          <w:szCs w:val="20"/>
        </w:rPr>
      </w:pPr>
    </w:p>
    <w:p w:rsidR="00AD340B" w:rsidRDefault="00AD340B" w:rsidP="006A7FE5">
      <w:pPr>
        <w:spacing w:before="7"/>
        <w:ind w:left="-1" w:right="346"/>
        <w:rPr>
          <w:rFonts w:ascii="Times New Roman" w:hAnsi="Times New Roman" w:cs="Times New Roman"/>
          <w:sz w:val="20"/>
          <w:szCs w:val="20"/>
        </w:rPr>
      </w:pPr>
    </w:p>
    <w:p w:rsidR="00AD340B" w:rsidRDefault="00AD340B" w:rsidP="006A7FE5">
      <w:pPr>
        <w:spacing w:before="7"/>
        <w:ind w:left="-1" w:right="346"/>
        <w:rPr>
          <w:rFonts w:ascii="Times New Roman" w:hAnsi="Times New Roman" w:cs="Times New Roman"/>
          <w:sz w:val="20"/>
          <w:szCs w:val="20"/>
        </w:rPr>
      </w:pPr>
    </w:p>
    <w:p w:rsidR="0054185D" w:rsidRDefault="0054185D" w:rsidP="006A7FE5">
      <w:pPr>
        <w:spacing w:before="7"/>
        <w:ind w:left="-1" w:right="346"/>
        <w:rPr>
          <w:rFonts w:ascii="Times New Roman" w:hAnsi="Times New Roman" w:cs="Times New Roman"/>
          <w:sz w:val="20"/>
          <w:szCs w:val="20"/>
        </w:rPr>
      </w:pPr>
    </w:p>
    <w:p w:rsidR="00314A4F" w:rsidRDefault="00314A4F" w:rsidP="00314A4F">
      <w:pPr>
        <w:spacing w:before="7"/>
        <w:ind w:right="346"/>
        <w:rPr>
          <w:rFonts w:ascii="Times New Roman" w:hAnsi="Times New Roman" w:cs="Times New Roman"/>
          <w:sz w:val="20"/>
          <w:szCs w:val="20"/>
        </w:rPr>
      </w:pPr>
    </w:p>
    <w:p w:rsidR="006A7FE5" w:rsidRPr="00C662D5" w:rsidRDefault="006A7FE5" w:rsidP="006A7FE5">
      <w:pPr>
        <w:spacing w:before="7"/>
        <w:ind w:left="-1" w:right="346"/>
        <w:rPr>
          <w:rFonts w:ascii="Times New Roman" w:hAnsi="Times New Roman" w:cs="Times New Roman"/>
          <w:b/>
        </w:rPr>
      </w:pPr>
      <w:r w:rsidRPr="00C662D5">
        <w:rPr>
          <w:rFonts w:ascii="Times New Roman" w:hAnsi="Times New Roman" w:cs="Times New Roman"/>
          <w:b/>
        </w:rPr>
        <w:t>ABSTRACT</w:t>
      </w:r>
    </w:p>
    <w:p w:rsidR="006A7FE5" w:rsidRDefault="006A7FE5" w:rsidP="006A7FE5">
      <w:pPr>
        <w:spacing w:line="211" w:lineRule="exact"/>
        <w:rPr>
          <w:rFonts w:ascii="Times New Roman" w:hAnsi="Times New Roman" w:cs="Times New Roman"/>
          <w:sz w:val="20"/>
          <w:szCs w:val="20"/>
        </w:rPr>
      </w:pPr>
    </w:p>
    <w:p w:rsidR="0054185D" w:rsidRDefault="0054185D" w:rsidP="00DE0A4D">
      <w:pPr>
        <w:spacing w:line="276" w:lineRule="auto"/>
        <w:ind w:firstLine="567"/>
        <w:jc w:val="both"/>
        <w:rPr>
          <w:rFonts w:ascii="Times New Roman" w:eastAsia="Calibri" w:hAnsi="Times New Roman" w:cs="Times New Roman"/>
          <w:color w:val="000000" w:themeColor="text1"/>
          <w:sz w:val="18"/>
          <w:szCs w:val="18"/>
          <w:lang w:val="en-US"/>
        </w:rPr>
      </w:pPr>
      <w:r w:rsidRPr="0054185D">
        <w:rPr>
          <w:rFonts w:ascii="Times New Roman" w:eastAsia="Calibri" w:hAnsi="Times New Roman" w:cs="Times New Roman"/>
          <w:color w:val="000000" w:themeColor="text1"/>
          <w:sz w:val="18"/>
          <w:szCs w:val="18"/>
          <w:lang w:val="en-US"/>
        </w:rPr>
        <w:t>In this study, it is aimed to determine the positive and negative consequences of the relationship between teachers' school and the school environment. Dec. The case study method was used in the research. The study group of the study consists of 20 teachers working in Sivas Province. The purposeful sampling method was used in the selection of the study group and the study was conducted on a voluntary basis. In the study, a semi-structured interview form consisting of seven questions was used as a data collection tool. The data were analyzed by descriptive and content analysis methods, one of the qualitative data analysis methods. As a result of the research, it was determined that the school could not explain its work to the environment effectively enough, could not give the environment exactly what was expected of it in general; however, it played an important role in the environmental development of the school. In addition, it has been seen that PTA relations, pressure groups around the school have an important role in the development of the school, the socio-economic situation of the school environment affects the school environmental relationship, encouraging the environment to support education improves school environmental relations, and communication technologies sometimes positively and sometimes negatively affect school environmental relations. While waiting for the environment to make positive contributions to the school, it turned out that the school should also make positive contributions to the environment. It has been determined that the schools are inadequate in this regard. Within the scope of the research, the role of the school environment in the social and educational development of the student has been tried to be determined by taking into account variables such as studen</w:t>
      </w:r>
      <w:r>
        <w:rPr>
          <w:rFonts w:ascii="Times New Roman" w:eastAsia="Calibri" w:hAnsi="Times New Roman" w:cs="Times New Roman"/>
          <w:color w:val="000000" w:themeColor="text1"/>
          <w:sz w:val="18"/>
          <w:szCs w:val="18"/>
          <w:lang w:val="en-US"/>
        </w:rPr>
        <w:t>t opinions and teacher opinions.</w:t>
      </w:r>
    </w:p>
    <w:p w:rsidR="006A7FE5" w:rsidRDefault="006A7FE5" w:rsidP="006A7FE5">
      <w:pPr>
        <w:spacing w:line="211" w:lineRule="exact"/>
        <w:rPr>
          <w:rFonts w:ascii="Times New Roman" w:eastAsia="Calibri" w:hAnsi="Times New Roman" w:cs="Times New Roman"/>
          <w:color w:val="000000" w:themeColor="text1"/>
          <w:sz w:val="18"/>
          <w:szCs w:val="18"/>
          <w:lang w:val="en-US"/>
        </w:rPr>
      </w:pPr>
    </w:p>
    <w:p w:rsidR="003D38BE" w:rsidRPr="00314A4F" w:rsidRDefault="003D38BE" w:rsidP="006A7FE5">
      <w:pPr>
        <w:spacing w:line="211" w:lineRule="exact"/>
        <w:rPr>
          <w:rFonts w:ascii="Times New Roman" w:hAnsi="Times New Roman" w:cs="Times New Roman"/>
          <w:sz w:val="18"/>
          <w:szCs w:val="18"/>
        </w:rPr>
      </w:pPr>
    </w:p>
    <w:p w:rsidR="00AD340B" w:rsidRPr="00314A4F" w:rsidRDefault="006A7FE5" w:rsidP="00314A4F">
      <w:pPr>
        <w:spacing w:line="211" w:lineRule="exact"/>
        <w:rPr>
          <w:rFonts w:ascii="Times New Roman" w:hAnsi="Times New Roman" w:cs="Times New Roman"/>
          <w:b/>
          <w:sz w:val="18"/>
          <w:szCs w:val="18"/>
        </w:rPr>
        <w:sectPr w:rsidR="00AD340B" w:rsidRPr="00314A4F" w:rsidSect="00A23C36">
          <w:type w:val="continuous"/>
          <w:pgSz w:w="11910" w:h="16840"/>
          <w:pgMar w:top="3661" w:right="1060" w:bottom="280" w:left="1100" w:header="708" w:footer="30" w:gutter="0"/>
          <w:cols w:num="2" w:space="708"/>
        </w:sectPr>
      </w:pPr>
      <w:r w:rsidRPr="00314A4F">
        <w:rPr>
          <w:rFonts w:ascii="Times New Roman" w:hAnsi="Times New Roman" w:cs="Times New Roman"/>
          <w:b/>
          <w:sz w:val="18"/>
          <w:szCs w:val="18"/>
        </w:rPr>
        <w:t>Keywords:</w:t>
      </w:r>
      <w:r w:rsidR="00314A4F">
        <w:rPr>
          <w:rFonts w:ascii="Times New Roman" w:hAnsi="Times New Roman" w:cs="Times New Roman"/>
          <w:b/>
          <w:sz w:val="18"/>
          <w:szCs w:val="18"/>
        </w:rPr>
        <w:t xml:space="preserve"> </w:t>
      </w:r>
      <w:r w:rsidR="00A3141B">
        <w:rPr>
          <w:rFonts w:ascii="Times New Roman" w:hAnsi="Times New Roman" w:cs="Times New Roman"/>
          <w:sz w:val="18"/>
          <w:szCs w:val="18"/>
          <w:lang w:val="en-US"/>
        </w:rPr>
        <w:t>Education, School, Enviroment</w:t>
      </w:r>
    </w:p>
    <w:p w:rsidR="00101955" w:rsidRDefault="00101955">
      <w:pPr>
        <w:rPr>
          <w:sz w:val="14"/>
        </w:rPr>
        <w:sectPr w:rsidR="00101955" w:rsidSect="00CF7563">
          <w:type w:val="continuous"/>
          <w:pgSz w:w="11910" w:h="16840"/>
          <w:pgMar w:top="3661" w:right="1060" w:bottom="280" w:left="1100" w:header="708" w:footer="708" w:gutter="0"/>
          <w:cols w:space="708"/>
        </w:sectPr>
      </w:pPr>
    </w:p>
    <w:p w:rsidR="00101955" w:rsidRPr="004F4E03" w:rsidRDefault="00BC12B5" w:rsidP="003045A8">
      <w:pPr>
        <w:pStyle w:val="Balk2"/>
        <w:tabs>
          <w:tab w:val="left" w:pos="0"/>
          <w:tab w:val="left" w:pos="142"/>
          <w:tab w:val="left" w:pos="284"/>
        </w:tabs>
        <w:spacing w:before="100"/>
        <w:ind w:left="316" w:firstLine="0"/>
        <w:jc w:val="center"/>
        <w:rPr>
          <w:rFonts w:ascii="Times New Roman" w:hAnsi="Times New Roman" w:cs="Times New Roman"/>
          <w:sz w:val="24"/>
          <w:szCs w:val="24"/>
        </w:rPr>
      </w:pPr>
      <w:r w:rsidRPr="004F4E03">
        <w:rPr>
          <w:rFonts w:ascii="Times New Roman" w:hAnsi="Times New Roman" w:cs="Times New Roman"/>
          <w:sz w:val="24"/>
          <w:szCs w:val="24"/>
        </w:rPr>
        <w:lastRenderedPageBreak/>
        <w:t>Giriş</w:t>
      </w:r>
    </w:p>
    <w:p w:rsidR="004F4E03" w:rsidRDefault="004F4E03" w:rsidP="004F4E03">
      <w:pPr>
        <w:tabs>
          <w:tab w:val="left" w:pos="0"/>
        </w:tabs>
        <w:jc w:val="both"/>
      </w:pP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Örgütler çevreleri ile sürekli etkileşim içindedir. Tüm örgütler, toplumun kültürel ve toplumsal yapısını yansıtan bir çevrede etkinlik gösterir. Yani örgütün çevresi, tüm toplumun oluşturduğu bir çevredir. Çevresine yakın olması gereken sistemlerden biri olan okul, çevresi ve toplum için var olan bir kurumdur (Aydın, 2008). İnsanlar toplum içinde bireysel güçlerini aşan amaçlarını gerçekleştirebilmek için ortaklık yaparlar. Bu ortaklık örgütün var olmasını sağlar (Aydın, 2010). Okulun girdisi ve çıktısı insan olduğu için çevre ile sıkı ilişki içerisindedir. Okullar incelendiğinde hepsinin çevresiyle sıkı bir ilişki içinde olduğu görülür. Okulun çevreyle ilişkisi gelişmedikçe sorunlarını aşamayacağı gibi istediği başarıyı yakalamayacağı da aşikârdır. Okul-çevre işbirliği gerçekleşmediğinde eğitim örgütü kurulamayacağı gibi eğitimin kalitesi de düşer. Doğadaki bütün diğer kurumlar gibi okul çevreden, çevre de okuldan doğal olarak etkilenir.</w:t>
      </w:r>
    </w:p>
    <w:p w:rsidR="00A3141B" w:rsidRPr="007171DC" w:rsidRDefault="00A3141B" w:rsidP="00DE0A4D">
      <w:pPr>
        <w:adjustRightInd w:val="0"/>
        <w:spacing w:line="276" w:lineRule="auto"/>
        <w:ind w:firstLine="567"/>
        <w:jc w:val="both"/>
        <w:rPr>
          <w:rFonts w:ascii="Times New Roman" w:hAnsi="Times New Roman" w:cs="Times New Roman"/>
        </w:rPr>
      </w:pPr>
      <w:r w:rsidRPr="007171DC">
        <w:rPr>
          <w:rFonts w:ascii="Times New Roman" w:hAnsi="Times New Roman" w:cs="Times New Roman"/>
        </w:rPr>
        <w:t>Okul bulunduğu mahallenin kültürünü birebir yansıtan bir kurumdur. Her sistem belirli bir çevrede yaşar ve sistem çevresi ile uyumlu ise ayakta kalabilir. Çevre sisteme ne kadar girdi sağlayabiliyorsa o kadar elverişlidir. Çevre ya sistemin iç öğelerinin özelliklerini etkileyen ya da sosyal sistemin kendisince değiştirilen ve sınırları dışında kalan her şeydir. Çevre; kaynaklar, değerler, teknoloji, talepler ve tarih sağlar ki bunların hepsi aynı zamanda örgütsel davranış için sınırlılıklar ve fırsatlar oluşturur. Çevresel etkiler toplumun değişik düzeylerini etkilediği gibi okulları da etkiler. Bilişim ve enformasyonel sistemde yaşanan yenilikler okul yapısını etkilemektedir. Özel bir çevrede bulunan paydaş gruplar, eğitimsel uygulamaları üzerinde anahtar role sahiptir. Örneğin; bireysel olarak ana-babalar, vergi veren kuruluşlar, iş grupları, yasa yapıcılar ve akreditasyon kuruluşları okul politikalarını belirleyen önemli faktörlerdir (Turan,2012).</w:t>
      </w: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Okul açık bir sistem olduğundan çevresiyle etkileşim içinde bulunur. Pehlivan (2000) okul-çevre ilişkileri dört boyutta ele almıştır (akt Kara 2007).</w:t>
      </w:r>
    </w:p>
    <w:p w:rsidR="00A3141B" w:rsidRPr="007171DC" w:rsidRDefault="00A3141B" w:rsidP="00A3141B">
      <w:pPr>
        <w:adjustRightInd w:val="0"/>
        <w:spacing w:line="276" w:lineRule="auto"/>
        <w:ind w:firstLine="708"/>
        <w:jc w:val="both"/>
        <w:rPr>
          <w:rFonts w:ascii="Times New Roman" w:hAnsi="Times New Roman" w:cs="Times New Roman"/>
        </w:rPr>
      </w:pPr>
      <w:r w:rsidRPr="007171DC">
        <w:rPr>
          <w:rFonts w:ascii="Times New Roman" w:hAnsi="Times New Roman" w:cs="Times New Roman"/>
        </w:rPr>
        <w:t>1. Okulun çevre kalkınmasına olan etkisi,</w:t>
      </w:r>
    </w:p>
    <w:p w:rsidR="00A3141B" w:rsidRPr="007171DC" w:rsidRDefault="00A3141B" w:rsidP="00A3141B">
      <w:pPr>
        <w:adjustRightInd w:val="0"/>
        <w:spacing w:line="276" w:lineRule="auto"/>
        <w:ind w:firstLine="708"/>
        <w:jc w:val="both"/>
        <w:rPr>
          <w:rFonts w:ascii="Times New Roman" w:hAnsi="Times New Roman" w:cs="Times New Roman"/>
        </w:rPr>
      </w:pPr>
      <w:r w:rsidRPr="007171DC">
        <w:rPr>
          <w:rFonts w:ascii="Times New Roman" w:hAnsi="Times New Roman" w:cs="Times New Roman"/>
        </w:rPr>
        <w:t>2. Okul yönetimine Okul-Aile Birliğinin katkıda bulunması,</w:t>
      </w:r>
    </w:p>
    <w:p w:rsidR="00A3141B" w:rsidRPr="007171DC" w:rsidRDefault="00A3141B" w:rsidP="00A3141B">
      <w:pPr>
        <w:adjustRightInd w:val="0"/>
        <w:spacing w:line="276" w:lineRule="auto"/>
        <w:ind w:firstLine="708"/>
        <w:jc w:val="both"/>
        <w:rPr>
          <w:rFonts w:ascii="Times New Roman" w:hAnsi="Times New Roman" w:cs="Times New Roman"/>
        </w:rPr>
      </w:pPr>
      <w:r w:rsidRPr="007171DC">
        <w:rPr>
          <w:rFonts w:ascii="Times New Roman" w:hAnsi="Times New Roman" w:cs="Times New Roman"/>
        </w:rPr>
        <w:t>3. Baskı grupları ve  ilişkiler,</w:t>
      </w:r>
    </w:p>
    <w:p w:rsidR="00A3141B" w:rsidRPr="007171DC" w:rsidRDefault="00A3141B" w:rsidP="00A3141B">
      <w:pPr>
        <w:spacing w:line="276" w:lineRule="auto"/>
        <w:ind w:firstLine="708"/>
        <w:jc w:val="both"/>
        <w:rPr>
          <w:rFonts w:ascii="Times New Roman" w:hAnsi="Times New Roman" w:cs="Times New Roman"/>
        </w:rPr>
      </w:pPr>
      <w:r w:rsidRPr="007171DC">
        <w:rPr>
          <w:rFonts w:ascii="Times New Roman" w:hAnsi="Times New Roman" w:cs="Times New Roman"/>
        </w:rPr>
        <w:t>4. Okul çevresinin eğitimi desteklemesi.</w:t>
      </w: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Okulun kuruluştaki esas amacı çevreyi kalkındırmak değildir. Fakat ister istemez okul, bulunduğu çevredeki sosyo-kültürel kalkınmışlığı etkilemektedir. Okul yönetimleri bu gibi bir toplumsal hizmeti yürütebilmek için de kamu ve özel kesimlerle işbirliğine giderek çevre kalkınmasını desteklemeye çalışmalıdır. Dolayısıyla çevrenin okuldan bazı beklentiler taşıması doğaldır ve okul da bunu karşılamaya çalışmaktadır. Bunu sağlamak için de okulun çevreye açık olması ve çevrenin de bunu algılaması gerekir. Okula sadece öğrenci olarak gidenler, mezun olduktan sonra da okulun varlığını unutacaklardır. Genel olarak ta bizdeki durum budur. Okul çevreye katkı sunduğu sürece birey okulu mezun olana kadar gittiği bir kurum olmaktan öte hayatının sürekli içinde var olan bir kurum olarak algılayacaktır. Okul çevre düzenlemesine katkıda bulunmalıdır. Yapılacak projelerde okul çevreyi sosyoekonomik olarak kalkındırmalıdır. Diğer çevreden insanları o bölgeye çekmeli sosyal faaliyetlerle sürekli hayatın merkezinde olmalıdır.</w:t>
      </w:r>
      <w:r w:rsidRPr="007171DC">
        <w:rPr>
          <w:rFonts w:ascii="Times New Roman" w:hAnsi="Times New Roman" w:cs="Times New Roman"/>
        </w:rPr>
        <w:tab/>
      </w: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 xml:space="preserve">Çocuğun günlük hayatının büyük kısmının geçtiği yer kimi zaman okul kimi zamanda evdir. Dolayısıyla çocuk eğitiminin gerçekleşeceği tek yer okul, bunu sağlayacak tek kişi de öğretmen değildir. Ailelerin yeterince destek sağlayarak çocuğu istenilen noktaya getirmeye çalışması günümüz eğitim yaklaşımlarının en fazla savunduğu bir noktadır. Zaten öğretmenler de çoğu zaman aile etkisinin kendi etkisinden bile daha fazla olduğunu düşünmektedir. Çünkü aile eğitimin merkezindedir. Çocuk sadece belli saatlerde okuldadır ve bu süre zarfında farklı öğretmenlerle muhataptır. Dolayısıyla otorite sağlamak güçtür.  Bütün bunların yanında beslenme, dinlenme gibi ihtiyaçların okulda değil de evde gerçekleşiyor olması ve bunların çocuk eğitiminde büyük etki göstermesi de bu düşüncenin yapıtaşlarındandır. Aile çocuğa temel terbiyeyi ve eğitimi verir okul bu temelin üzerine eğitime devam eder. Aile bu noktada çok ama çok önemlidir. </w:t>
      </w:r>
    </w:p>
    <w:p w:rsidR="00A3141B" w:rsidRPr="007171DC" w:rsidRDefault="00A3141B" w:rsidP="00DE0A4D">
      <w:pPr>
        <w:pStyle w:val="Balk5"/>
        <w:spacing w:before="0" w:line="276" w:lineRule="auto"/>
        <w:ind w:firstLine="567"/>
        <w:jc w:val="both"/>
        <w:rPr>
          <w:rFonts w:ascii="Times New Roman" w:hAnsi="Times New Roman" w:cs="Times New Roman"/>
          <w:color w:val="000000" w:themeColor="text1"/>
        </w:rPr>
      </w:pPr>
      <w:r w:rsidRPr="007171DC">
        <w:rPr>
          <w:rFonts w:ascii="Times New Roman" w:hAnsi="Times New Roman" w:cs="Times New Roman"/>
          <w:color w:val="000000" w:themeColor="text1"/>
        </w:rPr>
        <w:t>Okul aile birlikleri kurulurken ekonomik kaygılardan ziyade okul ile okul çevresinin -yani ailelerin- işbirliğini sağlayarak eğitim-öğretim süreçlerindeki verimi en üst noktaya çıkarmak amaçlanmıştır. Ailelerin okula katılımı olarak belirtilen kavram okul yönetimlerince “okuldaki etkinliklere destek” olarak ifade edilmektedir. Söz konusu kavramla okul yönetimini ve öğretmenlerin etkinlikleri desteklemesi ifade edilmektedir. Zira öğretmenlerin başarısız öğrenciler için geliştirdiği ilk argüman “ilgisiz aile” gerçeğidir. Çocuğu saplandığı kötü çevreden çekip alacak olan ailedir. Kötü alışkanlıklardan kurtaracak ve üzerinde bir otokontrol kuracak olanda ailedir. Aile bütün sorumluluğu okula yıkarak bir kenara çekilirse okul bu problemlerin üzerinden gelemez.</w:t>
      </w:r>
    </w:p>
    <w:p w:rsidR="00A3141B" w:rsidRPr="007171DC" w:rsidRDefault="00A3141B" w:rsidP="00DE0A4D">
      <w:pPr>
        <w:pStyle w:val="Balk5"/>
        <w:spacing w:before="0" w:line="276" w:lineRule="auto"/>
        <w:ind w:firstLine="567"/>
        <w:jc w:val="both"/>
        <w:rPr>
          <w:rFonts w:ascii="Times New Roman" w:hAnsi="Times New Roman" w:cs="Times New Roman"/>
          <w:b/>
        </w:rPr>
      </w:pPr>
      <w:r w:rsidRPr="007171DC">
        <w:rPr>
          <w:rFonts w:ascii="Times New Roman" w:hAnsi="Times New Roman" w:cs="Times New Roman"/>
          <w:color w:val="000000" w:themeColor="text1"/>
        </w:rPr>
        <w:t>Okul çevresindeki sosyo-kültürel yapılaşma tek yönlü değildir ve bir kalıp biçiminde ifade edilemez. Çevre çeşitli özellikleri olan bireylerden oluşan bir topluluk olduğu için, çevrede çeşitli grupların olması doğaldır. Okuldan  gruplara, denk mesafede davranması hatta dengelemesi beklenir. (Aydın, 2008). Çeşitli sivil toplum örgütleri ile meslek odaları da bu baskı grupları arasında ifade edilebilir. Okulun eşit mesafede bulunması çevrenin desteğini alması açısından önemlidir. Bu guruplardan birine yakın bulunması diğer taraftan tepki alacağı gibi çevrede huzuru da kaçırabilir</w:t>
      </w:r>
      <w:r w:rsidRPr="007171DC">
        <w:rPr>
          <w:rFonts w:ascii="Times New Roman" w:hAnsi="Times New Roman" w:cs="Times New Roman"/>
          <w:b/>
        </w:rPr>
        <w:t>.</w:t>
      </w:r>
      <w:bookmarkStart w:id="0" w:name="_Toc375297545"/>
    </w:p>
    <w:bookmarkEnd w:id="0"/>
    <w:p w:rsidR="00A3141B" w:rsidRPr="007171DC" w:rsidRDefault="00A3141B" w:rsidP="00DE0A4D">
      <w:pPr>
        <w:adjustRightInd w:val="0"/>
        <w:spacing w:line="276" w:lineRule="auto"/>
        <w:ind w:firstLine="567"/>
        <w:jc w:val="both"/>
        <w:rPr>
          <w:rFonts w:ascii="Times New Roman" w:hAnsi="Times New Roman" w:cs="Times New Roman"/>
          <w:color w:val="000000"/>
          <w:lang w:eastAsia="zh-CN"/>
        </w:rPr>
      </w:pPr>
      <w:r w:rsidRPr="007171DC">
        <w:rPr>
          <w:rFonts w:ascii="Times New Roman" w:hAnsi="Times New Roman" w:cs="Times New Roman"/>
        </w:rPr>
        <w:t>Bu çalışmada araştırmanın amacı, okul çevre ilişiklerini öğretmen görüşlerine göre değerlendirmektir. Okul- çevre iletişimini ve etkileşimini belirleyen pek çok unsur bulunur. Bu unsurlar doğrultusunda kurulan ilişkiler ya sağlıklı olmakta ya da ilişkilerde belirli sorunlarla karşılaşılmaktadır. Bu unsurların neler olması ve ne şekilde gerçekleşmesi gerektiği bilinirse, sağlıklı bir okul-çevre ilişkisi kurulabilir.</w:t>
      </w:r>
      <w:r w:rsidRPr="007171DC">
        <w:rPr>
          <w:rFonts w:ascii="Times New Roman" w:hAnsi="Times New Roman" w:cs="Times New Roman"/>
          <w:bCs/>
        </w:rPr>
        <w:t xml:space="preserve"> </w:t>
      </w:r>
      <w:r w:rsidRPr="007171DC">
        <w:rPr>
          <w:rFonts w:ascii="Times New Roman" w:hAnsi="Times New Roman" w:cs="Times New Roman"/>
          <w:color w:val="000000"/>
          <w:lang w:eastAsia="zh-CN"/>
        </w:rPr>
        <w:t xml:space="preserve">Bu çalışmada, Sivas İlinin merkeze bağlı bir ilçesinde bulunan ilköğretim okulundaki </w:t>
      </w:r>
      <w:r w:rsidRPr="007171DC">
        <w:rPr>
          <w:rFonts w:ascii="Times New Roman" w:hAnsi="Times New Roman" w:cs="Times New Roman"/>
          <w:bCs/>
        </w:rPr>
        <w:t>öğretmenlerden okulun, çevre kalkınmasında önemli rol oynayıp oynamadığı,</w:t>
      </w:r>
      <w:r w:rsidRPr="007171DC">
        <w:rPr>
          <w:rFonts w:ascii="Times New Roman" w:hAnsi="Times New Roman" w:cs="Times New Roman"/>
        </w:rPr>
        <w:t xml:space="preserve"> okulların genel olarak okul çevresinin kendisinden bekleneni tam olarak verip veremediği, çevre, okul ve aile ilişkisinin okulun kalkınmasında önemli bir role sahip olup olmadığı, okul çevresinde bulunan baskı gruplarının okul çevre ilişkilerini etkileyip etkilemediği, okulun yaptığı çalışmaları çevreye yeterince etkili bir şekilde anlatıp anlatamadığı, okulun çevreye dönük etkinlikler yapmasının okul çevre ilişkilerini etkileyip etkilemediği, çevrenin eğitimi desteklemeye özendirilmesinin okul çevre ilişkilerini etkileyip etkilemediği, okul çevresinin ekonomik durumunun okul çevre ilişkilerini etkileyip etkilemediği, teknolojinin okul çevre ilişkilerini olumlu, olumsuz etkileyip etkilemediği </w:t>
      </w:r>
      <w:r w:rsidRPr="007171DC">
        <w:rPr>
          <w:rFonts w:ascii="Times New Roman" w:hAnsi="Times New Roman" w:cs="Times New Roman"/>
          <w:color w:val="000000"/>
          <w:lang w:eastAsia="zh-CN"/>
        </w:rPr>
        <w:t xml:space="preserve">gibi konulara ışık tutmak amaçlanmıştır. </w:t>
      </w:r>
    </w:p>
    <w:p w:rsidR="00314A4F" w:rsidRPr="00273AA5" w:rsidRDefault="00314A4F" w:rsidP="00A3141B">
      <w:pPr>
        <w:tabs>
          <w:tab w:val="left" w:pos="0"/>
          <w:tab w:val="left" w:pos="567"/>
        </w:tabs>
        <w:spacing w:line="276" w:lineRule="auto"/>
        <w:jc w:val="both"/>
        <w:rPr>
          <w:rFonts w:ascii="Times New Roman" w:hAnsi="Times New Roman" w:cs="Times New Roman"/>
        </w:rPr>
        <w:sectPr w:rsidR="00314A4F" w:rsidRPr="00273AA5" w:rsidSect="00BC031A">
          <w:headerReference w:type="default" r:id="rId13"/>
          <w:footerReference w:type="default" r:id="rId14"/>
          <w:pgSz w:w="11910" w:h="16840"/>
          <w:pgMar w:top="1418" w:right="1361" w:bottom="1418" w:left="1418" w:header="0" w:footer="283" w:gutter="0"/>
          <w:cols w:space="708"/>
          <w:docGrid w:linePitch="299"/>
        </w:sectPr>
      </w:pPr>
    </w:p>
    <w:p w:rsidR="00117DB5" w:rsidRPr="003045A8" w:rsidRDefault="00117DB5" w:rsidP="00A6235B">
      <w:pPr>
        <w:tabs>
          <w:tab w:val="left" w:pos="0"/>
          <w:tab w:val="left" w:pos="284"/>
          <w:tab w:val="left" w:pos="709"/>
        </w:tabs>
        <w:spacing w:line="276" w:lineRule="auto"/>
        <w:jc w:val="center"/>
        <w:rPr>
          <w:rFonts w:ascii="Times New Roman" w:hAnsi="Times New Roman" w:cs="Times New Roman"/>
          <w:b/>
          <w:sz w:val="24"/>
          <w:szCs w:val="24"/>
        </w:rPr>
      </w:pPr>
      <w:r w:rsidRPr="003045A8">
        <w:rPr>
          <w:rFonts w:ascii="Times New Roman" w:hAnsi="Times New Roman" w:cs="Times New Roman"/>
          <w:b/>
          <w:sz w:val="24"/>
          <w:szCs w:val="24"/>
        </w:rPr>
        <w:t>AMAÇ VE YÖNTEM</w:t>
      </w:r>
    </w:p>
    <w:p w:rsidR="00117DB5" w:rsidRDefault="00117DB5" w:rsidP="00117DB5">
      <w:pPr>
        <w:tabs>
          <w:tab w:val="left" w:pos="0"/>
          <w:tab w:val="left" w:pos="426"/>
        </w:tabs>
        <w:spacing w:line="276" w:lineRule="auto"/>
        <w:rPr>
          <w:rFonts w:ascii="Times New Roman" w:hAnsi="Times New Roman" w:cs="Times New Roman"/>
          <w:b/>
          <w:sz w:val="24"/>
          <w:szCs w:val="24"/>
        </w:rPr>
      </w:pPr>
    </w:p>
    <w:p w:rsidR="00273AA5" w:rsidRPr="0026029D" w:rsidRDefault="00B47F3B" w:rsidP="00DE0A4D">
      <w:pPr>
        <w:tabs>
          <w:tab w:val="left" w:pos="0"/>
          <w:tab w:val="left" w:pos="709"/>
          <w:tab w:val="left" w:pos="851"/>
        </w:tabs>
        <w:spacing w:line="276" w:lineRule="auto"/>
        <w:jc w:val="both"/>
        <w:rPr>
          <w:rFonts w:ascii="Times New Roman" w:hAnsi="Times New Roman" w:cs="Times New Roman"/>
          <w:b/>
        </w:rPr>
      </w:pPr>
      <w:r>
        <w:rPr>
          <w:rFonts w:ascii="Times New Roman" w:hAnsi="Times New Roman" w:cs="Times New Roman"/>
          <w:b/>
        </w:rPr>
        <w:tab/>
      </w:r>
      <w:r w:rsidR="0026029D" w:rsidRPr="0026029D">
        <w:rPr>
          <w:rFonts w:ascii="Times New Roman" w:hAnsi="Times New Roman" w:cs="Times New Roman"/>
          <w:b/>
        </w:rPr>
        <w:t xml:space="preserve">Araştırmanın </w:t>
      </w:r>
      <w:r w:rsidR="00A3141B">
        <w:rPr>
          <w:rFonts w:ascii="Times New Roman" w:hAnsi="Times New Roman" w:cs="Times New Roman"/>
          <w:b/>
        </w:rPr>
        <w:t>Modeli</w:t>
      </w:r>
    </w:p>
    <w:p w:rsidR="0026029D" w:rsidRDefault="0026029D" w:rsidP="00117DB5">
      <w:pPr>
        <w:tabs>
          <w:tab w:val="left" w:pos="0"/>
        </w:tabs>
        <w:spacing w:line="276" w:lineRule="auto"/>
        <w:jc w:val="both"/>
        <w:rPr>
          <w:rFonts w:ascii="Times New Roman" w:hAnsi="Times New Roman" w:cs="Times New Roman"/>
        </w:rPr>
      </w:pPr>
    </w:p>
    <w:p w:rsidR="00A3141B" w:rsidRDefault="008474F8" w:rsidP="00DE0A4D">
      <w:pPr>
        <w:tabs>
          <w:tab w:val="left" w:pos="567"/>
        </w:tabs>
        <w:spacing w:line="276" w:lineRule="auto"/>
        <w:jc w:val="both"/>
        <w:rPr>
          <w:rFonts w:ascii="Times New Roman" w:hAnsi="Times New Roman" w:cs="Times New Roman"/>
          <w:lang w:eastAsia="zh-CN"/>
        </w:rPr>
      </w:pPr>
      <w:r>
        <w:rPr>
          <w:rFonts w:ascii="Times New Roman" w:hAnsi="Times New Roman" w:cs="Times New Roman"/>
        </w:rPr>
        <w:tab/>
      </w:r>
      <w:r w:rsidR="00A3141B" w:rsidRPr="007171DC">
        <w:rPr>
          <w:rFonts w:ascii="Times New Roman" w:hAnsi="Times New Roman" w:cs="Times New Roman"/>
          <w:lang w:eastAsia="zh-CN"/>
        </w:rPr>
        <w:t>Sınıf öğretmenleri açısından okul çevre bağlamının değerlendirilmesi amacıyla yapılan bu çalışmada durum çalışması yöntemi kullanılmıştır. Durum çalışması yöntemi tek bir durum ya da olayla ilgili verilerin derinlemesine araştırılarak verilerin gerçek ortamından toplanmaya çalışıldığı yöntemdir (Karasar, 2013). Literatür incelendiğinde durum çalışması yönteminin örnek olay incelemesi ya da vaka çalışması gibi isimlerinin de olduğu ve bir olayı ya da sınırlı bir durumu belirli şartlar ve bağlam içerisinde incelmeye yarayan bir yöntem olduğu söylenilebilir (Subaşı ve Okumuş, 2017). Bu nedenle de söz konusu çalışmada okul-çevre ilişkilerini belirlemek amacıyla söz konusu yöntem kullanılarak okul iklimi ve çevrenin ilişkisinin belirlenmesi de durum çalışması yöntemi kullanılmış ve veriler toplanmıştır.</w:t>
      </w:r>
    </w:p>
    <w:p w:rsidR="0026029D" w:rsidRDefault="0026029D" w:rsidP="00117DB5">
      <w:pPr>
        <w:tabs>
          <w:tab w:val="left" w:pos="0"/>
        </w:tabs>
        <w:spacing w:line="276" w:lineRule="auto"/>
        <w:jc w:val="both"/>
        <w:rPr>
          <w:rFonts w:ascii="Times New Roman" w:hAnsi="Times New Roman" w:cs="Times New Roman"/>
        </w:rPr>
      </w:pPr>
    </w:p>
    <w:p w:rsidR="0026029D" w:rsidRPr="0026029D" w:rsidRDefault="00B47F3B" w:rsidP="00117DB5">
      <w:pPr>
        <w:tabs>
          <w:tab w:val="left" w:pos="0"/>
        </w:tabs>
        <w:spacing w:line="276" w:lineRule="auto"/>
        <w:jc w:val="both"/>
        <w:rPr>
          <w:rFonts w:ascii="Times New Roman" w:hAnsi="Times New Roman" w:cs="Times New Roman"/>
          <w:b/>
        </w:rPr>
      </w:pPr>
      <w:r>
        <w:rPr>
          <w:rFonts w:ascii="Times New Roman" w:hAnsi="Times New Roman" w:cs="Times New Roman"/>
          <w:b/>
        </w:rPr>
        <w:tab/>
      </w:r>
      <w:r w:rsidR="00A3141B">
        <w:rPr>
          <w:rFonts w:ascii="Times New Roman" w:hAnsi="Times New Roman" w:cs="Times New Roman"/>
          <w:b/>
        </w:rPr>
        <w:t>Çalışma Grubu</w:t>
      </w:r>
    </w:p>
    <w:p w:rsidR="0026029D" w:rsidRDefault="0026029D" w:rsidP="00117DB5">
      <w:pPr>
        <w:tabs>
          <w:tab w:val="left" w:pos="0"/>
        </w:tabs>
        <w:spacing w:line="276" w:lineRule="auto"/>
        <w:jc w:val="both"/>
        <w:rPr>
          <w:rFonts w:ascii="Times New Roman" w:hAnsi="Times New Roman" w:cs="Times New Roman"/>
        </w:rPr>
      </w:pPr>
    </w:p>
    <w:p w:rsidR="00A3141B" w:rsidRDefault="00A3141B" w:rsidP="00DE0A4D">
      <w:pPr>
        <w:spacing w:line="276" w:lineRule="auto"/>
        <w:ind w:firstLine="567"/>
        <w:jc w:val="both"/>
        <w:rPr>
          <w:rFonts w:ascii="Times New Roman" w:eastAsia="Times New Roman" w:hAnsi="Times New Roman" w:cs="Times New Roman"/>
          <w:color w:val="000000"/>
          <w:lang w:eastAsia="tr-TR"/>
        </w:rPr>
      </w:pPr>
      <w:r w:rsidRPr="007171DC">
        <w:rPr>
          <w:rFonts w:ascii="Times New Roman" w:hAnsi="Times New Roman" w:cs="Times New Roman"/>
          <w:lang w:eastAsia="zh-CN"/>
        </w:rPr>
        <w:t xml:space="preserve">Bu amaçla da </w:t>
      </w:r>
      <w:r w:rsidRPr="007171DC">
        <w:rPr>
          <w:rFonts w:ascii="Times New Roman" w:hAnsi="Times New Roman" w:cs="Times New Roman"/>
          <w:color w:val="000000"/>
          <w:lang w:eastAsia="zh-CN"/>
        </w:rPr>
        <w:t>Sivas İl merkezine bağlı bir ilçede bulunan ilköğretim okulunda</w:t>
      </w:r>
      <w:r w:rsidRPr="007171DC">
        <w:rPr>
          <w:rFonts w:ascii="Times New Roman" w:eastAsia="Times New Roman" w:hAnsi="Times New Roman" w:cs="Times New Roman"/>
          <w:color w:val="000000"/>
          <w:lang w:eastAsia="tr-TR"/>
        </w:rPr>
        <w:t xml:space="preserve"> çalışan 20 öğretmen amaçlı örnekleme yöntemiyle çalışma grubu olarak belirlenerek veriler toplanmıştır. Belirlenen çalışma grubu söz konusu araştırma için katkı sağlayacağı düşünülen öğretmenlerden ve okulun bulunduğu konum, velilerin durumu gibi özelliklerde düşünülerek söz konusu çevrede çalışan gönüllü öğretmenlerden seçilmiştir. Araştırmaya katılan çalışma grubu üyelerinin de okulun bulunduğu sosyodemografik grubu temsil ettiği düşünülmüştür.</w:t>
      </w:r>
    </w:p>
    <w:p w:rsidR="0026029D" w:rsidRDefault="0026029D" w:rsidP="00117DB5">
      <w:pPr>
        <w:tabs>
          <w:tab w:val="left" w:pos="0"/>
        </w:tabs>
        <w:spacing w:line="276" w:lineRule="auto"/>
        <w:jc w:val="both"/>
        <w:rPr>
          <w:rFonts w:ascii="Times New Roman" w:hAnsi="Times New Roman" w:cs="Times New Roman"/>
        </w:rPr>
      </w:pPr>
    </w:p>
    <w:p w:rsidR="0026029D" w:rsidRPr="0026029D" w:rsidRDefault="00B47F3B" w:rsidP="00117DB5">
      <w:pPr>
        <w:tabs>
          <w:tab w:val="left" w:pos="0"/>
        </w:tabs>
        <w:spacing w:line="276" w:lineRule="auto"/>
        <w:jc w:val="both"/>
        <w:rPr>
          <w:rFonts w:ascii="Times New Roman" w:hAnsi="Times New Roman" w:cs="Times New Roman"/>
          <w:b/>
        </w:rPr>
      </w:pPr>
      <w:r>
        <w:rPr>
          <w:rFonts w:ascii="Times New Roman" w:hAnsi="Times New Roman" w:cs="Times New Roman"/>
          <w:b/>
        </w:rPr>
        <w:tab/>
      </w:r>
      <w:r w:rsidR="0026029D" w:rsidRPr="0026029D">
        <w:rPr>
          <w:rFonts w:ascii="Times New Roman" w:hAnsi="Times New Roman" w:cs="Times New Roman"/>
          <w:b/>
        </w:rPr>
        <w:t xml:space="preserve">Verilerin </w:t>
      </w:r>
      <w:r w:rsidR="00A3141B">
        <w:rPr>
          <w:rFonts w:ascii="Times New Roman" w:hAnsi="Times New Roman" w:cs="Times New Roman"/>
          <w:b/>
        </w:rPr>
        <w:t>Toplama Araçları</w:t>
      </w:r>
    </w:p>
    <w:p w:rsidR="00273AA5" w:rsidRDefault="00273AA5" w:rsidP="00117DB5">
      <w:pPr>
        <w:tabs>
          <w:tab w:val="left" w:pos="0"/>
        </w:tabs>
        <w:spacing w:line="276" w:lineRule="auto"/>
        <w:jc w:val="both"/>
        <w:rPr>
          <w:rFonts w:ascii="Times New Roman" w:hAnsi="Times New Roman" w:cs="Times New Roman"/>
        </w:rPr>
      </w:pPr>
    </w:p>
    <w:p w:rsidR="00A3141B" w:rsidRDefault="00A3141B" w:rsidP="00DE0A4D">
      <w:pPr>
        <w:spacing w:line="276" w:lineRule="auto"/>
        <w:ind w:firstLine="567"/>
        <w:jc w:val="both"/>
        <w:rPr>
          <w:rFonts w:ascii="Times New Roman" w:eastAsia="Times New Roman" w:hAnsi="Times New Roman" w:cs="Times New Roman"/>
          <w:lang w:eastAsia="tr-TR"/>
        </w:rPr>
      </w:pPr>
      <w:r w:rsidRPr="007171DC">
        <w:rPr>
          <w:rFonts w:ascii="Times New Roman" w:eastAsia="Times New Roman" w:hAnsi="Times New Roman" w:cs="Times New Roman"/>
          <w:lang w:eastAsia="tr-TR"/>
        </w:rPr>
        <w:t>Araştırma kapsamında literatür taraması yapılmış ve çalışmada kullanılmak üzere açık uçlu sorular hazırlanmıştır. Hazırlanan bu açık uçlu soruların geçerlik ve güvenirliğini test etmek amacıyla önce pilot uygulama yapılmış ve çıkan sonuçlardan hareketle çalışma soruları revize edilmiştir. Yapılan pilot çalışmayla katılımcıların soruları cevaplamak için kaç dakikaya ihtiyaçları olduğu, soruların açık ve anlaşılır olup olmadığı ve söz konusu çalışmanın amacıyla örtüşüp örtüşmediği değerlendirilmiştir. Tüm bu değerlendirme çalışmaları sonucunda katılımcılara soruları cevaplamak içi ortalama 30 dakika verilmesinin yeterli olduğu belirlenmiştir. Çalışma nitel bir çalışma olduğu için toplanan verilerin geçerlik ve güvenirliğini test etmek için yapılan pilot uygulamayla çalışmanın güvenirliğindeki hata miktarı en aza indirilmeye çalışılmıştır. Nitel çalışmalarda araştırmaların güvenirliği ortamdan, katılımcılardan ve farklı durumlardan etkilenmeye açık olduğu için herkes için geçerli sonuçların olmayacağı kabul edilmiş ve çalışmada iç güvenlik sağlamak amacıyla verilen yanıtların tutarlı olmasına dikkat edilmiştir. Araştırmada kullanılan veri toplama aracının güvenirliğini sağlamak amacıyla araştırmacı tarafından aynı sorular farklı zaman diliminde aynı kişilere tekrar yöneltilmiş ve katılımcıların sorulara verdikleri cevaplarda farklılıklar gözlemlenmeyerek katılımcı teyidi sağlanmaya çalışılmıştır. Ayrıca araştırma süreci boyunca katılımcılar doğal ortamlarında gözlemlenmiş ve süreç boyunca araştırma verileri ve analizler araştırmacının kontrolünde olmuştur. Bu şekilde de araştırmada dış güvenlik sağlanmaya çalışılarak çalışmanın geçerlik ve güvenirliği sağlanmaya çalışılmıştır.</w:t>
      </w:r>
    </w:p>
    <w:p w:rsidR="00117DB5" w:rsidRDefault="00117DB5" w:rsidP="008474F8">
      <w:pPr>
        <w:tabs>
          <w:tab w:val="left" w:pos="0"/>
          <w:tab w:val="left" w:pos="567"/>
        </w:tabs>
        <w:spacing w:line="276" w:lineRule="auto"/>
        <w:jc w:val="both"/>
        <w:rPr>
          <w:rFonts w:ascii="Times New Roman" w:hAnsi="Times New Roman" w:cs="Times New Roman"/>
        </w:rPr>
      </w:pPr>
    </w:p>
    <w:p w:rsidR="00A3141B" w:rsidRDefault="00DE0A4D" w:rsidP="00DE0A4D">
      <w:pPr>
        <w:tabs>
          <w:tab w:val="left" w:pos="709"/>
        </w:tabs>
        <w:spacing w:line="276" w:lineRule="auto"/>
        <w:jc w:val="both"/>
        <w:rPr>
          <w:rFonts w:ascii="Times New Roman" w:hAnsi="Times New Roman" w:cs="Times New Roman"/>
          <w:b/>
        </w:rPr>
      </w:pPr>
      <w:r>
        <w:rPr>
          <w:rFonts w:ascii="Times New Roman" w:hAnsi="Times New Roman" w:cs="Times New Roman"/>
          <w:b/>
        </w:rPr>
        <w:tab/>
      </w:r>
      <w:r w:rsidR="00A3141B" w:rsidRPr="00A3141B">
        <w:rPr>
          <w:rFonts w:ascii="Times New Roman" w:hAnsi="Times New Roman" w:cs="Times New Roman"/>
          <w:b/>
        </w:rPr>
        <w:t>Veri Analizi</w:t>
      </w:r>
    </w:p>
    <w:p w:rsidR="00A3141B" w:rsidRDefault="00A3141B" w:rsidP="008474F8">
      <w:pPr>
        <w:tabs>
          <w:tab w:val="left" w:pos="0"/>
          <w:tab w:val="left" w:pos="567"/>
        </w:tabs>
        <w:spacing w:line="276" w:lineRule="auto"/>
        <w:jc w:val="both"/>
        <w:rPr>
          <w:rFonts w:ascii="Times New Roman" w:hAnsi="Times New Roman" w:cs="Times New Roman"/>
          <w:b/>
        </w:rPr>
      </w:pPr>
    </w:p>
    <w:p w:rsidR="00A3141B" w:rsidRPr="007171DC" w:rsidRDefault="00A3141B" w:rsidP="00DE0A4D">
      <w:pPr>
        <w:adjustRightInd w:val="0"/>
        <w:spacing w:line="276" w:lineRule="auto"/>
        <w:ind w:firstLine="567"/>
        <w:jc w:val="both"/>
        <w:rPr>
          <w:rFonts w:ascii="Times New Roman" w:eastAsia="Times New Roman" w:hAnsi="Times New Roman" w:cs="Times New Roman"/>
          <w:lang w:eastAsia="tr-TR"/>
        </w:rPr>
      </w:pPr>
      <w:r w:rsidRPr="007171DC">
        <w:rPr>
          <w:rFonts w:ascii="Times New Roman" w:eastAsia="Times New Roman" w:hAnsi="Times New Roman" w:cs="Times New Roman"/>
          <w:lang w:eastAsia="tr-TR"/>
        </w:rPr>
        <w:t xml:space="preserve">Araştırmada yapılandırılmış yazılı görüşme tekniği kullanılmış ve konu hakkında katılımcılara </w:t>
      </w:r>
      <w:r w:rsidRPr="007171DC">
        <w:rPr>
          <w:rFonts w:ascii="Times New Roman" w:eastAsia="Times New Roman" w:hAnsi="Times New Roman" w:cs="Times New Roman"/>
          <w:color w:val="000000"/>
          <w:lang w:eastAsia="tr-TR"/>
        </w:rPr>
        <w:t xml:space="preserve">yedi tane </w:t>
      </w:r>
      <w:r w:rsidRPr="007171DC">
        <w:rPr>
          <w:rFonts w:ascii="Times New Roman" w:eastAsia="Times New Roman" w:hAnsi="Times New Roman" w:cs="Times New Roman"/>
          <w:lang w:eastAsia="tr-TR"/>
        </w:rPr>
        <w:t>açık uçlu soru sorulmuştur. Elde edilen cevaplar betimsel analiz ve içerik analizi yöntemleri ile değerlendirilerek sonuçlar tablo haline getirilmiştir. Betimsel analiz, verilerin olduğu gibi gösterildiği, betimlendiği, resmedildiği, anlatıldığı analiz şeklidir. İçerik analizi ise, belirli kurallara dayalı kodlamalarla bir metnin bazı sözcüklerinin daha küçük içerik kategorileri ile özetlendiği sistematik, yinelenebilir bir teknik olarak tanımlanır (Büyüköztürk,2012).Bu tanımlardan yola çıkılarak araştırmacılar tarafından elde edilen verilerin içeriği irdelenmiş ve sonuçların “evet, kısmen, hayır” olmak üzere üç kategoride ele alınmasının uygun olduğu görülmüştür. Bu kapsamda 20 öğretmene ait her bir soruya verilen yanıtlar tek tek okunmuş, içeriğine göre soruya ilişkin yanıt niteliği taşıyan ifadeler belirlenen kategorilere kodlanmış, yazı ve anlam açısından aynılık gösteren yanıtların frekansları alınarak bu frekansların o yanıtlayıcı sayısı içerisindeki yüzdesi hesaplanmıştır. Ayrıca oluşturulan tablolarda, betimsel analiz kapsamında, katılımcıların vermiş olduğu cevaplar değerlendirilerek “evet, kısmen, hayır” kategorileri içerisinde verilmiştir. Tekrardan kaçınmak amacıyla benzer içerikli cevaplara tablo içerisinde bir defalığına yer verilmiştir. Katılımcılar bir ile yirmi arasında numaralandırılmıştır.(K:1,K:2…).</w:t>
      </w:r>
    </w:p>
    <w:p w:rsidR="00A3141B" w:rsidRPr="00A3141B" w:rsidRDefault="00A3141B" w:rsidP="008474F8">
      <w:pPr>
        <w:tabs>
          <w:tab w:val="left" w:pos="0"/>
          <w:tab w:val="left" w:pos="567"/>
        </w:tabs>
        <w:spacing w:line="276" w:lineRule="auto"/>
        <w:jc w:val="both"/>
        <w:rPr>
          <w:rFonts w:ascii="Times New Roman" w:hAnsi="Times New Roman" w:cs="Times New Roman"/>
          <w:b/>
        </w:rPr>
      </w:pPr>
    </w:p>
    <w:p w:rsidR="00117DB5" w:rsidRDefault="00117DB5" w:rsidP="00117DB5">
      <w:pPr>
        <w:tabs>
          <w:tab w:val="left" w:pos="0"/>
          <w:tab w:val="left" w:pos="426"/>
        </w:tabs>
        <w:spacing w:line="276" w:lineRule="auto"/>
        <w:rPr>
          <w:rFonts w:ascii="Times New Roman" w:hAnsi="Times New Roman" w:cs="Times New Roman"/>
          <w:b/>
          <w:sz w:val="24"/>
          <w:szCs w:val="24"/>
        </w:rPr>
      </w:pPr>
    </w:p>
    <w:p w:rsidR="00117DB5" w:rsidRPr="003045A8" w:rsidRDefault="00117DB5" w:rsidP="003045A8">
      <w:pPr>
        <w:tabs>
          <w:tab w:val="left" w:pos="0"/>
          <w:tab w:val="left" w:pos="316"/>
        </w:tabs>
        <w:spacing w:line="276" w:lineRule="auto"/>
        <w:jc w:val="center"/>
        <w:rPr>
          <w:rFonts w:ascii="Times New Roman" w:hAnsi="Times New Roman" w:cs="Times New Roman"/>
          <w:b/>
          <w:sz w:val="24"/>
          <w:szCs w:val="24"/>
        </w:rPr>
      </w:pPr>
      <w:r w:rsidRPr="003045A8">
        <w:rPr>
          <w:rFonts w:ascii="Times New Roman" w:hAnsi="Times New Roman" w:cs="Times New Roman"/>
          <w:b/>
          <w:sz w:val="24"/>
          <w:szCs w:val="24"/>
        </w:rPr>
        <w:t>BULGULAR</w:t>
      </w:r>
    </w:p>
    <w:p w:rsidR="0026029D" w:rsidRDefault="0026029D" w:rsidP="0026029D">
      <w:pPr>
        <w:tabs>
          <w:tab w:val="left" w:pos="0"/>
        </w:tabs>
        <w:spacing w:line="276" w:lineRule="auto"/>
        <w:jc w:val="both"/>
        <w:rPr>
          <w:rFonts w:ascii="Times New Roman" w:hAnsi="Times New Roman" w:cs="Times New Roman"/>
        </w:rPr>
      </w:pPr>
    </w:p>
    <w:p w:rsidR="00A3141B" w:rsidRDefault="00A6235B" w:rsidP="00DE0A4D">
      <w:pPr>
        <w:adjustRightInd w:val="0"/>
        <w:spacing w:line="276" w:lineRule="auto"/>
        <w:ind w:firstLine="709"/>
        <w:jc w:val="both"/>
        <w:rPr>
          <w:rFonts w:ascii="Times New Roman" w:hAnsi="Times New Roman" w:cs="Times New Roman"/>
          <w:b/>
          <w:sz w:val="24"/>
          <w:szCs w:val="24"/>
        </w:rPr>
      </w:pPr>
      <w:r>
        <w:rPr>
          <w:rFonts w:ascii="Times New Roman" w:hAnsi="Times New Roman" w:cs="Times New Roman"/>
        </w:rPr>
        <w:tab/>
      </w:r>
      <w:r w:rsidR="00A3141B" w:rsidRPr="006476CC">
        <w:rPr>
          <w:rFonts w:ascii="Times New Roman" w:hAnsi="Times New Roman" w:cs="Times New Roman"/>
          <w:b/>
          <w:sz w:val="24"/>
          <w:szCs w:val="24"/>
        </w:rPr>
        <w:t>Alt Probleme Ait Bulgular</w:t>
      </w:r>
    </w:p>
    <w:p w:rsidR="00A3141B" w:rsidRPr="006476CC" w:rsidRDefault="00A3141B" w:rsidP="00A3141B">
      <w:pPr>
        <w:adjustRightInd w:val="0"/>
        <w:spacing w:line="276" w:lineRule="auto"/>
        <w:jc w:val="both"/>
        <w:rPr>
          <w:rFonts w:ascii="Times New Roman" w:hAnsi="Times New Roman" w:cs="Times New Roman"/>
          <w:b/>
          <w:sz w:val="24"/>
          <w:szCs w:val="24"/>
        </w:rPr>
      </w:pPr>
    </w:p>
    <w:p w:rsidR="00A3141B" w:rsidRPr="007171DC" w:rsidRDefault="00A3141B" w:rsidP="00A3141B">
      <w:pPr>
        <w:pStyle w:val="Balk5"/>
        <w:spacing w:before="0" w:line="276" w:lineRule="auto"/>
        <w:jc w:val="both"/>
        <w:rPr>
          <w:rFonts w:ascii="Times New Roman" w:hAnsi="Times New Roman" w:cs="Times New Roman"/>
          <w:color w:val="000000" w:themeColor="text1"/>
        </w:rPr>
      </w:pPr>
      <w:r w:rsidRPr="007171DC">
        <w:rPr>
          <w:rFonts w:ascii="Times New Roman" w:hAnsi="Times New Roman" w:cs="Times New Roman"/>
          <w:b/>
        </w:rPr>
        <w:t xml:space="preserve"> </w:t>
      </w:r>
      <w:bookmarkStart w:id="1" w:name="_Toc375297556"/>
      <w:r w:rsidRPr="007171DC">
        <w:rPr>
          <w:rFonts w:ascii="Times New Roman" w:hAnsi="Times New Roman" w:cs="Times New Roman"/>
          <w:i/>
          <w:color w:val="000000" w:themeColor="text1"/>
        </w:rPr>
        <w:t>Tablo 1</w:t>
      </w:r>
      <w:r w:rsidRPr="007171DC">
        <w:rPr>
          <w:rFonts w:ascii="Times New Roman" w:hAnsi="Times New Roman" w:cs="Times New Roman"/>
          <w:color w:val="000000" w:themeColor="text1"/>
        </w:rPr>
        <w:t>: Okul kampüslerinin, bulunduğu yerleşim yerlerinde kültürel seviye üzerinde etkisi var mıdır, varsa ne tür bir etki taşıdığını düşünüyorsunuz?</w:t>
      </w:r>
      <w:bookmarkEnd w:id="1"/>
      <w:r w:rsidRPr="007171DC">
        <w:rPr>
          <w:rFonts w:ascii="Times New Roman" w:hAnsi="Times New Roman" w:cs="Times New Roman"/>
          <w:color w:val="000000" w:themeColor="text1"/>
        </w:rPr>
        <w:t xml:space="preserve"> Okul çevresindeki sosyal yapının kültürel ve ekonomik özellikleri okul kültürü nasıl ve ne ölçüde etkiler?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6946"/>
        <w:gridCol w:w="567"/>
        <w:gridCol w:w="546"/>
      </w:tblGrid>
      <w:tr w:rsidR="00A3141B" w:rsidRPr="007171DC" w:rsidTr="00A3141B">
        <w:tc>
          <w:tcPr>
            <w:tcW w:w="1242" w:type="dxa"/>
            <w:shd w:val="clear" w:color="auto" w:fill="auto"/>
          </w:tcPr>
          <w:p w:rsidR="00A3141B" w:rsidRPr="007171DC" w:rsidRDefault="00A3141B" w:rsidP="00A3141B">
            <w:pPr>
              <w:spacing w:line="276" w:lineRule="auto"/>
              <w:jc w:val="center"/>
              <w:rPr>
                <w:rFonts w:ascii="Times New Roman" w:hAnsi="Times New Roman" w:cs="Times New Roman"/>
              </w:rPr>
            </w:pPr>
          </w:p>
        </w:tc>
        <w:tc>
          <w:tcPr>
            <w:tcW w:w="6946" w:type="dxa"/>
            <w:shd w:val="clear" w:color="auto" w:fill="auto"/>
          </w:tcPr>
          <w:p w:rsidR="00A3141B" w:rsidRPr="007171DC" w:rsidRDefault="00A3141B" w:rsidP="00A3141B">
            <w:pPr>
              <w:spacing w:line="276" w:lineRule="auto"/>
              <w:jc w:val="center"/>
              <w:rPr>
                <w:rFonts w:ascii="Times New Roman" w:hAnsi="Times New Roman" w:cs="Times New Roman"/>
              </w:rPr>
            </w:pPr>
            <w:r w:rsidRPr="007171DC">
              <w:rPr>
                <w:rFonts w:ascii="Times New Roman" w:hAnsi="Times New Roman" w:cs="Times New Roman"/>
              </w:rPr>
              <w:t>OKULUN ÇEVRE KALKINMASINDAKİ ROLÜ</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N</w:t>
            </w:r>
          </w:p>
        </w:tc>
        <w:tc>
          <w:tcPr>
            <w:tcW w:w="533"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w:t>
            </w:r>
          </w:p>
        </w:tc>
      </w:tr>
      <w:tr w:rsidR="00A3141B" w:rsidRPr="007171DC" w:rsidTr="00A3141B">
        <w:tc>
          <w:tcPr>
            <w:tcW w:w="124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 xml:space="preserve">OLUMLU </w:t>
            </w:r>
          </w:p>
        </w:tc>
        <w:tc>
          <w:tcPr>
            <w:tcW w:w="694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bilinçli çevre bilinçli insanla oluşur.(K:1)</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 sayesinde çocuklar ve veliler çevre konusunda daha duyarlı hale gelir.(K:3)</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okulun çevre kalkınmasında önemli bir rol oynadığını düşünüyorum. Çünkü okul yetiştirdiği nitelikli öğrencilerle toplum için gerekli insan gücünü sağlayarak çevre kalkınmasında önemli rol oynar. (K:18)</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çünkü kendine okulda geliştiren birey bir meslek sahibi olur ve kendinin, çevresinin kalkınmasını sağlar.(K:13)</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 bulunduğu yere eğitim ve canlılık getiriyor. Okul çevresinde kırtasiye ve alışveriş yerleri açılıyor.(K:15)</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16</w:t>
            </w:r>
          </w:p>
        </w:tc>
        <w:tc>
          <w:tcPr>
            <w:tcW w:w="533"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80</w:t>
            </w:r>
          </w:p>
        </w:tc>
      </w:tr>
      <w:tr w:rsidR="00A3141B" w:rsidRPr="007171DC" w:rsidTr="00A3141B">
        <w:tc>
          <w:tcPr>
            <w:tcW w:w="124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KISMEN</w:t>
            </w:r>
          </w:p>
        </w:tc>
        <w:tc>
          <w:tcPr>
            <w:tcW w:w="694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Okulun çevre kalkınmasında etkili olabilmesi için üretime yönelik eğitim programlarının uygulanması gerekir. Öğrencilere düşünmeyi, araştırmayı öğreten, becerilerini geliştirmeyi amaçlayan eğitim modeli kalkınmada rol oynar.(K;17)</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w:t>
            </w:r>
          </w:p>
        </w:tc>
        <w:tc>
          <w:tcPr>
            <w:tcW w:w="533"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w:t>
            </w:r>
          </w:p>
        </w:tc>
      </w:tr>
      <w:tr w:rsidR="00A3141B" w:rsidRPr="007171DC" w:rsidTr="00A3141B">
        <w:tc>
          <w:tcPr>
            <w:tcW w:w="124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OLUMSUZ</w:t>
            </w:r>
          </w:p>
        </w:tc>
        <w:tc>
          <w:tcPr>
            <w:tcW w:w="694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Okul çevre ve velilerden uzak, velilerde okulla iletişim yok.(K:2)</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zaman zaman çevre okul etkisine direnmektedir. (K-7)</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w:t>
            </w:r>
          </w:p>
        </w:tc>
        <w:tc>
          <w:tcPr>
            <w:tcW w:w="533"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w:t>
            </w:r>
          </w:p>
        </w:tc>
      </w:tr>
      <w:tr w:rsidR="00A3141B" w:rsidRPr="007171DC" w:rsidTr="00A3141B">
        <w:tc>
          <w:tcPr>
            <w:tcW w:w="124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TOPLAM</w:t>
            </w:r>
          </w:p>
        </w:tc>
        <w:tc>
          <w:tcPr>
            <w:tcW w:w="6946"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c>
          <w:tcPr>
            <w:tcW w:w="533"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100</w:t>
            </w:r>
          </w:p>
        </w:tc>
      </w:tr>
    </w:tbl>
    <w:p w:rsidR="00A3141B" w:rsidRPr="007171DC" w:rsidRDefault="00A3141B" w:rsidP="00A3141B">
      <w:pPr>
        <w:spacing w:line="276" w:lineRule="auto"/>
        <w:ind w:firstLine="708"/>
        <w:jc w:val="both"/>
        <w:rPr>
          <w:rFonts w:ascii="Times New Roman" w:hAnsi="Times New Roman" w:cs="Times New Roman"/>
        </w:rPr>
      </w:pP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Tablo 1’ de önce öğretmenlerin, okulun çevre kalkınmasında rol oynayıp oynamadığına ilişkin açık uçlu soruya vermiş oldukları cevapların betimsel ve içerik analizi sonuçları yer almaktadır. Verilere göre öğretmenler okulun çevre kalkınmasında rol oynamasını %80 oranında olumlu (N:16) ;%10 oranında kısmen (N:2);%10 oranında ise olumsuz şeklinde görüş bildirmişlerdir. Okulun çevre kalkınmasında önemli bir role sahip olduğu söylenebilir.</w:t>
      </w:r>
    </w:p>
    <w:p w:rsidR="00A3141B" w:rsidRPr="007171DC" w:rsidRDefault="00A3141B" w:rsidP="00A3141B">
      <w:pPr>
        <w:spacing w:line="276" w:lineRule="auto"/>
        <w:ind w:firstLine="708"/>
        <w:jc w:val="both"/>
        <w:rPr>
          <w:rFonts w:ascii="Times New Roman" w:hAnsi="Times New Roman" w:cs="Times New Roman"/>
        </w:rPr>
      </w:pPr>
    </w:p>
    <w:p w:rsidR="00A3141B" w:rsidRPr="007171DC" w:rsidRDefault="00A3141B" w:rsidP="00A3141B">
      <w:pPr>
        <w:pStyle w:val="Balk5"/>
        <w:spacing w:before="0" w:line="276" w:lineRule="auto"/>
        <w:rPr>
          <w:rFonts w:ascii="Times New Roman" w:hAnsi="Times New Roman" w:cs="Times New Roman"/>
          <w:color w:val="000000" w:themeColor="text1"/>
        </w:rPr>
      </w:pPr>
      <w:bookmarkStart w:id="2" w:name="_Toc375297564"/>
      <w:r w:rsidRPr="007171DC">
        <w:rPr>
          <w:rFonts w:ascii="Times New Roman" w:hAnsi="Times New Roman" w:cs="Times New Roman"/>
          <w:i/>
          <w:color w:val="000000" w:themeColor="text1"/>
        </w:rPr>
        <w:t>Tablo 1</w:t>
      </w:r>
      <w:r w:rsidRPr="007171DC">
        <w:rPr>
          <w:rFonts w:ascii="Times New Roman" w:hAnsi="Times New Roman" w:cs="Times New Roman"/>
          <w:color w:val="000000" w:themeColor="text1"/>
        </w:rPr>
        <w:t>: Okul çevresindeki sosyal yapının kültürel ve ekonomik özellikleri okul kültürü nasıl ve ne ölçüde etkiler?</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2"/>
        <w:gridCol w:w="567"/>
        <w:gridCol w:w="457"/>
      </w:tblGrid>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2" w:type="dxa"/>
            <w:shd w:val="clear" w:color="auto" w:fill="auto"/>
          </w:tcPr>
          <w:p w:rsidR="00A3141B" w:rsidRPr="007171DC" w:rsidRDefault="00A3141B" w:rsidP="00A3141B">
            <w:pPr>
              <w:spacing w:line="276" w:lineRule="auto"/>
              <w:jc w:val="center"/>
              <w:rPr>
                <w:rFonts w:ascii="Times New Roman" w:hAnsi="Times New Roman" w:cs="Times New Roman"/>
              </w:rPr>
            </w:pPr>
            <w:r w:rsidRPr="007171DC">
              <w:rPr>
                <w:rFonts w:ascii="Times New Roman" w:hAnsi="Times New Roman" w:cs="Times New Roman"/>
              </w:rPr>
              <w:t>OKUL ÇEVRESİNİN SOSYOEKONOMİK DURUMUNUN OKUL ÇEVRE İLİŞKİLERİNE ETKİSİ</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OLUMLU</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gerekli materyal temini ve görsel aktiviteler için çok önemlidir.(K:1)</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iyi olursa olumlu etkiler, kötü bir sosyoekonomik çevre olumsuz etkiler.(K:2)</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okulun maddi imkânları artar.(K:7)</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öğrenci profili bir okul için önemlidir.(K:12)</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Sosyoekonomik yönden gelişmiş çevre okula da olumlu katkı sağlar.(K:15)</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 çevresinin sosyoekonomik durumu okul çevre ilişkilerini etkiler. Okullarda bazen toplanan aidatlar sebebiyle sosyoekonomik düzeyi düşük aileler okulu ziyaret etmekten kaçınmaktalar. (K:18)</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19</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95</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OLUMSUZ</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Yalnızca başarı ve katılımı etkiler.(K:10)</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5</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TOPLAM</w:t>
            </w:r>
          </w:p>
        </w:tc>
        <w:tc>
          <w:tcPr>
            <w:tcW w:w="6802"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p>
        </w:tc>
      </w:tr>
    </w:tbl>
    <w:p w:rsidR="00A3141B" w:rsidRPr="007171DC" w:rsidRDefault="00A3141B" w:rsidP="00A3141B">
      <w:pPr>
        <w:spacing w:line="276" w:lineRule="auto"/>
        <w:ind w:firstLine="708"/>
        <w:jc w:val="both"/>
        <w:rPr>
          <w:rFonts w:ascii="Times New Roman" w:hAnsi="Times New Roman" w:cs="Times New Roman"/>
        </w:rPr>
      </w:pP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Tablo 1’de göre öğretmenlere okul çevresinin sosyoekonomik durumunun okul çevre ilişkilerini etkileyip etkilemediğine dair sorulan devam sorusu sonucunda ise öğretmenler %95 oranında olumlu (N:19); %5 oranında olumsuz (N:1) şeklinde görüş bildirmişlerdir. Bu sonuçlara dayanarak okul çevresinin sosyoekonomik durumunun okul çevre ilişkilerini etkilediği söylenebilir.</w:t>
      </w:r>
    </w:p>
    <w:p w:rsidR="00A3141B" w:rsidRPr="007171DC" w:rsidRDefault="00A3141B" w:rsidP="00A3141B">
      <w:pPr>
        <w:spacing w:line="276" w:lineRule="auto"/>
        <w:ind w:firstLine="708"/>
        <w:jc w:val="both"/>
        <w:rPr>
          <w:rFonts w:ascii="Times New Roman" w:hAnsi="Times New Roman" w:cs="Times New Roman"/>
        </w:rPr>
      </w:pPr>
    </w:p>
    <w:p w:rsidR="00A3141B" w:rsidRDefault="00A3141B" w:rsidP="00DE0A4D">
      <w:pPr>
        <w:spacing w:line="276" w:lineRule="auto"/>
        <w:ind w:firstLine="709"/>
        <w:jc w:val="both"/>
        <w:rPr>
          <w:rFonts w:ascii="Times New Roman" w:hAnsi="Times New Roman" w:cs="Times New Roman"/>
          <w:b/>
          <w:sz w:val="24"/>
          <w:szCs w:val="24"/>
        </w:rPr>
      </w:pPr>
      <w:r w:rsidRPr="006476CC">
        <w:rPr>
          <w:rFonts w:ascii="Times New Roman" w:hAnsi="Times New Roman" w:cs="Times New Roman"/>
          <w:sz w:val="24"/>
          <w:szCs w:val="24"/>
        </w:rPr>
        <w:t xml:space="preserve"> </w:t>
      </w:r>
      <w:r w:rsidRPr="006476CC">
        <w:rPr>
          <w:rFonts w:ascii="Times New Roman" w:hAnsi="Times New Roman" w:cs="Times New Roman"/>
          <w:b/>
          <w:sz w:val="24"/>
          <w:szCs w:val="24"/>
        </w:rPr>
        <w:t>Alt Probleme Ait Bulgular</w:t>
      </w:r>
    </w:p>
    <w:p w:rsidR="00A3141B" w:rsidRPr="006476CC" w:rsidRDefault="00A3141B" w:rsidP="00A3141B">
      <w:pPr>
        <w:spacing w:line="276" w:lineRule="auto"/>
        <w:jc w:val="both"/>
        <w:rPr>
          <w:rFonts w:ascii="Times New Roman" w:hAnsi="Times New Roman" w:cs="Times New Roman"/>
          <w:b/>
          <w:sz w:val="24"/>
          <w:szCs w:val="24"/>
        </w:rPr>
      </w:pPr>
    </w:p>
    <w:p w:rsidR="00A3141B" w:rsidRPr="007171DC" w:rsidRDefault="00A3141B" w:rsidP="00A3141B">
      <w:pPr>
        <w:pStyle w:val="Balk5"/>
        <w:spacing w:before="0" w:line="276" w:lineRule="auto"/>
        <w:rPr>
          <w:rFonts w:ascii="Times New Roman" w:hAnsi="Times New Roman" w:cs="Times New Roman"/>
          <w:color w:val="000000" w:themeColor="text1"/>
        </w:rPr>
      </w:pPr>
      <w:bookmarkStart w:id="3" w:name="_Toc375297557"/>
      <w:r w:rsidRPr="007171DC">
        <w:rPr>
          <w:rFonts w:ascii="Times New Roman" w:hAnsi="Times New Roman" w:cs="Times New Roman"/>
          <w:i/>
          <w:color w:val="000000" w:themeColor="text1"/>
        </w:rPr>
        <w:t>Tablo 2</w:t>
      </w:r>
      <w:r w:rsidRPr="007171DC">
        <w:rPr>
          <w:rFonts w:ascii="Times New Roman" w:hAnsi="Times New Roman" w:cs="Times New Roman"/>
          <w:color w:val="000000" w:themeColor="text1"/>
        </w:rPr>
        <w:t>: Okulların düzenlediği sosyal etkinliklerin okul çevresiyle paylaşılması gerektiğini düşünüyor musunuz, bu okul çevresini nasıl etkiler?</w:t>
      </w:r>
      <w:bookmarkEnd w:id="3"/>
    </w:p>
    <w:p w:rsidR="00A3141B" w:rsidRPr="007171DC" w:rsidRDefault="00A3141B" w:rsidP="00A3141B">
      <w:pPr>
        <w:spacing w:line="276"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567"/>
        <w:gridCol w:w="546"/>
      </w:tblGrid>
      <w:tr w:rsidR="00A3141B" w:rsidRPr="007171DC" w:rsidTr="00A3141B">
        <w:trPr>
          <w:trHeight w:val="909"/>
        </w:trPr>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center"/>
              <w:rPr>
                <w:rFonts w:ascii="Times New Roman" w:hAnsi="Times New Roman" w:cs="Times New Roman"/>
              </w:rPr>
            </w:pPr>
          </w:p>
          <w:p w:rsidR="00A3141B" w:rsidRPr="007171DC" w:rsidRDefault="00A3141B" w:rsidP="00A3141B">
            <w:pPr>
              <w:spacing w:line="276" w:lineRule="auto"/>
              <w:jc w:val="center"/>
              <w:rPr>
                <w:rFonts w:ascii="Times New Roman" w:hAnsi="Times New Roman" w:cs="Times New Roman"/>
              </w:rPr>
            </w:pPr>
            <w:r w:rsidRPr="007171DC">
              <w:rPr>
                <w:rFonts w:ascii="Times New Roman" w:hAnsi="Times New Roman" w:cs="Times New Roman"/>
              </w:rPr>
              <w:t>OKULUN ÇEVREDEN GELEN BEKLENTİYİ KARŞILMASI</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516" w:type="dxa"/>
            <w:shd w:val="clear" w:color="auto" w:fill="auto"/>
          </w:tcPr>
          <w:p w:rsidR="00A3141B" w:rsidRPr="007171DC" w:rsidRDefault="00A3141B" w:rsidP="00A3141B">
            <w:pPr>
              <w:spacing w:line="276" w:lineRule="auto"/>
              <w:jc w:val="both"/>
              <w:rPr>
                <w:rFonts w:ascii="Times New Roman" w:hAnsi="Times New Roman" w:cs="Times New Roman"/>
              </w:rPr>
            </w:pP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 xml:space="preserve">OLUMLU </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okulumuzda yapılan etkinlikler çevre halkıyla paylaşılıyor. Böylece çevrenin okula ilgisi artıyor..(K:4)</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Son yılarda teknolojinin gelişmesiyle beklentiler artmıştır. Okulda kendisini yenileyerek beklentileri karşılıyor.(K:8)</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Evet,okulun eğitim ve öğretimdeki başarısı çevre tarafından tercih edilen bir okul olmasına neden oluyor.(K:9)</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Okulun çevreden gelen beklentileri büyük ölçüde karşıladığını düşünüyorum. Özellikle yapılandırmaca eğitim sistemiyle birlikte okulda öğrenilenler günlük hayata daha iyi uygulanıyor. Günlük hayatta karşılaşacağımız sorunlara daha iyi çözüm bulunabiliyor.(K:19)</w:t>
            </w:r>
          </w:p>
          <w:p w:rsidR="00A3141B" w:rsidRPr="007171DC" w:rsidRDefault="00A3141B" w:rsidP="00A3141B">
            <w:pPr>
              <w:spacing w:line="276" w:lineRule="auto"/>
              <w:jc w:val="both"/>
              <w:rPr>
                <w:rFonts w:ascii="Times New Roman" w:hAnsi="Times New Roman" w:cs="Times New Roman"/>
              </w:rPr>
            </w:pP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6</w:t>
            </w:r>
          </w:p>
        </w:tc>
        <w:tc>
          <w:tcPr>
            <w:tcW w:w="51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30</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KISMEN</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Kısmen, okulun nüfusunun çok olması ve okul yapısının eski olması nedeniyle aksaklıklar olabiliyor.(K:5)</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 çevresinin beklentileri zaman zaman okul etkisinin üzerine çıkması sebebiyle okullar ne kadar paylaşımda bulunursa bulunsun beklentiler karşılanamayabiliyor. K:12)</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Okullarda teknolojik açıdan birçok eksik oluğu için yüzde yüz karşılamaz.(K:13)</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Genelde karşılar. Fakat çevrenin beklentilerinin niteliği de önemlidir.(K:14)</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Okulun teknolojik ve donanımsal ihtiyaçları doğrultusunda tüm eğitim beklentileri olmasa da birçoğunu karşıladığını düşünüyorum.(K:20)</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Kısmen, ben okulların bulunduğu çevrenin eğitim beklentilerine göre düzenlenmesi gerektiğini düşünüyorum. Örneğin kırsal kesimlerde köylerde toprağı en verimli hale getirme, bol ürün elde etme anlamında seçmeli dersler eklenmesi gerektiğini, bu alanlara yönelik uygulamalı dersler verebilecek alana özel öğretmenlerin nitelikli olarak yetiştirilmesi gerektiğini düşünüyorum.(K:19)</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11</w:t>
            </w:r>
          </w:p>
        </w:tc>
        <w:tc>
          <w:tcPr>
            <w:tcW w:w="51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55</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OLUMSUZ</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sosyoekonomik ve fiziki şartlar nedeniyle karşılayamıyor.(K:2)</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Beklentiler çok yüksek olduğu için hayır. Çevre okulun harikalar yaratmasını bekliyor.(K:10)</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Beklentilere cevap verecek eğitim ortamı yoktur. Okullar fiziki yönden yersiz, zaten velilerinde öyle bir derdi yoktur.(K:17)</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3</w:t>
            </w:r>
          </w:p>
        </w:tc>
        <w:tc>
          <w:tcPr>
            <w:tcW w:w="51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15</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TOPLAM</w:t>
            </w: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c>
          <w:tcPr>
            <w:tcW w:w="51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100</w:t>
            </w:r>
          </w:p>
        </w:tc>
      </w:tr>
    </w:tbl>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Tablo 2’de Öğretmenler okulun çevreden gelen beklentiyi karşılayıp karşılamadığına %30 oranında olumlu (N:6) ;%55 oranında kısmen (N:11);%15 oranında ise olumsuz (N:3) şeklinde görüş bildirmişlerdir. Olumlu ve kısmen görüşlerinin toplamının %85 olmasına rağmen kısmen(%55) görüşünün öne çıkmış olmasından dolayı okulun çevreden gelen beklentiyi yeterince karşılayamadığı söylenebilir.</w:t>
      </w:r>
    </w:p>
    <w:p w:rsidR="00A3141B" w:rsidRPr="007171DC" w:rsidRDefault="00A3141B" w:rsidP="00A3141B">
      <w:pPr>
        <w:spacing w:line="276" w:lineRule="auto"/>
        <w:ind w:firstLine="708"/>
        <w:jc w:val="both"/>
        <w:rPr>
          <w:rFonts w:ascii="Times New Roman" w:hAnsi="Times New Roman" w:cs="Times New Roman"/>
        </w:rPr>
      </w:pPr>
    </w:p>
    <w:p w:rsidR="00A3141B" w:rsidRDefault="00A3141B" w:rsidP="00DE0A4D">
      <w:pPr>
        <w:spacing w:line="276" w:lineRule="auto"/>
        <w:ind w:firstLine="709"/>
        <w:jc w:val="both"/>
        <w:rPr>
          <w:rFonts w:ascii="Times New Roman" w:hAnsi="Times New Roman" w:cs="Times New Roman"/>
          <w:b/>
          <w:sz w:val="24"/>
          <w:szCs w:val="24"/>
        </w:rPr>
      </w:pPr>
      <w:r w:rsidRPr="006476CC">
        <w:rPr>
          <w:rFonts w:ascii="Times New Roman" w:hAnsi="Times New Roman" w:cs="Times New Roman"/>
          <w:b/>
          <w:sz w:val="24"/>
          <w:szCs w:val="24"/>
        </w:rPr>
        <w:t>Alt Probleme Ait Bulgular</w:t>
      </w:r>
    </w:p>
    <w:p w:rsidR="00A3141B" w:rsidRPr="006476CC" w:rsidRDefault="00A3141B" w:rsidP="00A3141B">
      <w:pPr>
        <w:spacing w:line="276" w:lineRule="auto"/>
        <w:jc w:val="both"/>
        <w:rPr>
          <w:rFonts w:ascii="Times New Roman" w:hAnsi="Times New Roman" w:cs="Times New Roman"/>
          <w:b/>
          <w:sz w:val="24"/>
          <w:szCs w:val="24"/>
        </w:rPr>
      </w:pPr>
    </w:p>
    <w:p w:rsidR="00A3141B" w:rsidRPr="007171DC" w:rsidRDefault="00A3141B" w:rsidP="00A3141B">
      <w:pPr>
        <w:pStyle w:val="Balk5"/>
        <w:spacing w:before="0" w:line="276" w:lineRule="auto"/>
        <w:rPr>
          <w:rFonts w:ascii="Times New Roman" w:hAnsi="Times New Roman" w:cs="Times New Roman"/>
          <w:color w:val="000000" w:themeColor="text1"/>
        </w:rPr>
      </w:pPr>
      <w:bookmarkStart w:id="4" w:name="_Toc375297558"/>
      <w:r w:rsidRPr="007171DC">
        <w:rPr>
          <w:rFonts w:ascii="Times New Roman" w:hAnsi="Times New Roman" w:cs="Times New Roman"/>
          <w:i/>
          <w:color w:val="000000" w:themeColor="text1"/>
        </w:rPr>
        <w:t>Tablo 3</w:t>
      </w:r>
      <w:r w:rsidRPr="007171DC">
        <w:rPr>
          <w:rFonts w:ascii="Times New Roman" w:hAnsi="Times New Roman" w:cs="Times New Roman"/>
          <w:color w:val="000000" w:themeColor="text1"/>
        </w:rPr>
        <w:t>:  Okul-aile ilişkileri okullardaki eğitim öğretim faaliyetlerini etkiler mi, etkilerse ne yönden etkiler?</w:t>
      </w:r>
      <w:bookmarkEnd w:id="4"/>
    </w:p>
    <w:p w:rsidR="00A3141B" w:rsidRPr="007171DC" w:rsidRDefault="00A3141B" w:rsidP="00A3141B">
      <w:pPr>
        <w:spacing w:line="276"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764"/>
        <w:gridCol w:w="566"/>
        <w:gridCol w:w="576"/>
      </w:tblGrid>
      <w:tr w:rsidR="00A3141B" w:rsidRPr="007171DC" w:rsidTr="00A3141B">
        <w:tc>
          <w:tcPr>
            <w:tcW w:w="1382" w:type="dxa"/>
            <w:shd w:val="clear" w:color="auto" w:fill="auto"/>
          </w:tcPr>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764" w:type="dxa"/>
            <w:shd w:val="clear" w:color="auto" w:fill="auto"/>
          </w:tcPr>
          <w:p w:rsidR="00A3141B" w:rsidRPr="007171DC" w:rsidRDefault="00A3141B" w:rsidP="00A3141B">
            <w:pPr>
              <w:spacing w:line="276" w:lineRule="auto"/>
              <w:jc w:val="center"/>
              <w:rPr>
                <w:rFonts w:ascii="Times New Roman" w:hAnsi="Times New Roman" w:cs="Times New Roman"/>
              </w:rPr>
            </w:pPr>
          </w:p>
          <w:p w:rsidR="00A3141B" w:rsidRPr="007171DC" w:rsidRDefault="00A3141B" w:rsidP="00A3141B">
            <w:pPr>
              <w:spacing w:line="276" w:lineRule="auto"/>
              <w:jc w:val="center"/>
              <w:rPr>
                <w:rFonts w:ascii="Times New Roman" w:hAnsi="Times New Roman" w:cs="Times New Roman"/>
              </w:rPr>
            </w:pPr>
            <w:r w:rsidRPr="007171DC">
              <w:rPr>
                <w:rFonts w:ascii="Times New Roman" w:hAnsi="Times New Roman" w:cs="Times New Roman"/>
              </w:rPr>
              <w:t>OKUL AİLE İLİŞKİSİNİN OKULUN KALKINMASINDAKİ ROLÜ</w:t>
            </w:r>
          </w:p>
        </w:tc>
        <w:tc>
          <w:tcPr>
            <w:tcW w:w="56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N</w:t>
            </w:r>
          </w:p>
        </w:tc>
        <w:tc>
          <w:tcPr>
            <w:tcW w:w="57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F</w:t>
            </w:r>
          </w:p>
        </w:tc>
      </w:tr>
      <w:tr w:rsidR="00A3141B" w:rsidRPr="007171DC" w:rsidTr="00A3141B">
        <w:tc>
          <w:tcPr>
            <w:tcW w:w="138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 xml:space="preserve">OLUMLU </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76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eğitimin üç önemli ayağı vardır. Bunlar okul, aile ve öğretmendir.(K:1)</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 aile işbirliği olmadan okulun kalkınması mümkün değildir.(K:6)</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 aile arasındaki ilişki ne kadar güçlü ise başarı ve verimde o kadar yüksek olur.(K:9)</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özellikle okulun veli potansiyeli maddi açıdan iyi ise okula yapılacak maddi yardımlarla okulda daha gelişmiş araçlar kullanılarak eğitim ve öğretmene katkıda bulunurlar.(K:14)</w:t>
            </w:r>
          </w:p>
        </w:tc>
        <w:tc>
          <w:tcPr>
            <w:tcW w:w="56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18</w:t>
            </w:r>
          </w:p>
        </w:tc>
        <w:tc>
          <w:tcPr>
            <w:tcW w:w="57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90</w:t>
            </w:r>
          </w:p>
        </w:tc>
      </w:tr>
      <w:tr w:rsidR="00A3141B" w:rsidRPr="007171DC" w:rsidTr="00A3141B">
        <w:tc>
          <w:tcPr>
            <w:tcW w:w="138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KISMEN</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76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Kısmen, Ailenin okulun önemini kavraması ve bunu maddi ve manevi olarak göstermek şartıyla kalkınmada rol oynayabilir.(K:17)</w:t>
            </w:r>
          </w:p>
        </w:tc>
        <w:tc>
          <w:tcPr>
            <w:tcW w:w="56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w:t>
            </w:r>
          </w:p>
        </w:tc>
        <w:tc>
          <w:tcPr>
            <w:tcW w:w="57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w:t>
            </w:r>
          </w:p>
        </w:tc>
      </w:tr>
      <w:tr w:rsidR="00A3141B" w:rsidRPr="007171DC" w:rsidTr="00A3141B">
        <w:tc>
          <w:tcPr>
            <w:tcW w:w="1382"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TOPLAM</w:t>
            </w:r>
          </w:p>
        </w:tc>
        <w:tc>
          <w:tcPr>
            <w:tcW w:w="6764"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56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c>
          <w:tcPr>
            <w:tcW w:w="576"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100</w:t>
            </w:r>
          </w:p>
        </w:tc>
      </w:tr>
    </w:tbl>
    <w:p w:rsidR="00A3141B" w:rsidRDefault="00A3141B" w:rsidP="00A3141B">
      <w:pPr>
        <w:spacing w:line="276" w:lineRule="auto"/>
        <w:jc w:val="both"/>
        <w:rPr>
          <w:rFonts w:ascii="Times New Roman" w:hAnsi="Times New Roman" w:cs="Times New Roman"/>
        </w:rPr>
      </w:pPr>
    </w:p>
    <w:p w:rsidR="00A3141B"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Tablo 3’de öğretmenler okul aile ilişkisinin okulun kalkınmasında önemli rol oynayıp oynamadığını  %90 oranında olumlu (N:18);%10 oranında ise kısmen(N:2) değerlendirmişlerdir. Okul aile ilişkisinin okulun kalkınmasında önemli bir role sahiptir.</w:t>
      </w:r>
    </w:p>
    <w:p w:rsidR="00A3141B" w:rsidRPr="007171DC" w:rsidRDefault="00A3141B" w:rsidP="00A3141B">
      <w:pPr>
        <w:spacing w:line="276" w:lineRule="auto"/>
        <w:jc w:val="both"/>
        <w:rPr>
          <w:rFonts w:ascii="Times New Roman" w:hAnsi="Times New Roman" w:cs="Times New Roman"/>
        </w:rPr>
      </w:pPr>
    </w:p>
    <w:p w:rsidR="00A3141B" w:rsidRDefault="00A3141B" w:rsidP="00DE0A4D">
      <w:pPr>
        <w:spacing w:line="276" w:lineRule="auto"/>
        <w:ind w:firstLine="709"/>
        <w:jc w:val="both"/>
        <w:rPr>
          <w:rFonts w:ascii="Times New Roman" w:hAnsi="Times New Roman" w:cs="Times New Roman"/>
          <w:b/>
          <w:sz w:val="24"/>
          <w:szCs w:val="24"/>
        </w:rPr>
      </w:pPr>
      <w:r w:rsidRPr="006476CC">
        <w:rPr>
          <w:rFonts w:ascii="Times New Roman" w:hAnsi="Times New Roman" w:cs="Times New Roman"/>
          <w:b/>
          <w:sz w:val="24"/>
          <w:szCs w:val="24"/>
        </w:rPr>
        <w:t>Alt Probleme Ait Bulgular</w:t>
      </w:r>
    </w:p>
    <w:p w:rsidR="00A3141B" w:rsidRPr="006476CC" w:rsidRDefault="00A3141B" w:rsidP="00A3141B">
      <w:pPr>
        <w:spacing w:line="276" w:lineRule="auto"/>
        <w:jc w:val="both"/>
        <w:rPr>
          <w:rFonts w:ascii="Times New Roman" w:hAnsi="Times New Roman" w:cs="Times New Roman"/>
          <w:b/>
          <w:sz w:val="24"/>
          <w:szCs w:val="24"/>
        </w:rPr>
      </w:pPr>
    </w:p>
    <w:p w:rsidR="00A3141B" w:rsidRPr="007171DC" w:rsidRDefault="00A3141B" w:rsidP="00A3141B">
      <w:pPr>
        <w:pStyle w:val="Balk5"/>
        <w:spacing w:before="0" w:line="276" w:lineRule="auto"/>
        <w:rPr>
          <w:rFonts w:ascii="Times New Roman" w:hAnsi="Times New Roman" w:cs="Times New Roman"/>
          <w:color w:val="000000" w:themeColor="text1"/>
        </w:rPr>
      </w:pPr>
      <w:bookmarkStart w:id="5" w:name="_Toc375297559"/>
      <w:r w:rsidRPr="007171DC">
        <w:rPr>
          <w:rFonts w:ascii="Times New Roman" w:hAnsi="Times New Roman" w:cs="Times New Roman"/>
          <w:i/>
          <w:color w:val="000000" w:themeColor="text1"/>
        </w:rPr>
        <w:t>Tablo 4</w:t>
      </w:r>
      <w:r w:rsidRPr="007171DC">
        <w:rPr>
          <w:rFonts w:ascii="Times New Roman" w:hAnsi="Times New Roman" w:cs="Times New Roman"/>
          <w:color w:val="000000" w:themeColor="text1"/>
        </w:rPr>
        <w:t>: Öğretmenlerin okul çevresinde bulunan baskı gruplarının okul çevre ilişkilerinin etkilenip etkilemediğine ilişkin görüşleri</w:t>
      </w:r>
      <w:bookmarkEnd w:id="5"/>
    </w:p>
    <w:p w:rsidR="00A3141B" w:rsidRPr="007171DC" w:rsidRDefault="00A3141B" w:rsidP="00A3141B">
      <w:pPr>
        <w:spacing w:line="276"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567"/>
        <w:gridCol w:w="546"/>
      </w:tblGrid>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center"/>
              <w:rPr>
                <w:rFonts w:ascii="Times New Roman" w:hAnsi="Times New Roman" w:cs="Times New Roman"/>
              </w:rPr>
            </w:pPr>
          </w:p>
          <w:p w:rsidR="00A3141B" w:rsidRPr="007171DC" w:rsidRDefault="00A3141B" w:rsidP="00A3141B">
            <w:pPr>
              <w:spacing w:line="276" w:lineRule="auto"/>
              <w:jc w:val="center"/>
              <w:rPr>
                <w:rFonts w:ascii="Times New Roman" w:hAnsi="Times New Roman" w:cs="Times New Roman"/>
              </w:rPr>
            </w:pPr>
            <w:r w:rsidRPr="007171DC">
              <w:rPr>
                <w:rFonts w:ascii="Times New Roman" w:hAnsi="Times New Roman" w:cs="Times New Roman"/>
              </w:rPr>
              <w:t>OKUL ÇEVRESİNDE BULUNAN BASKI GRUPLARININ OKUL ÇEVRE İLİŞKİLERİNE ETKİSİ</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OLUMLU</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okul çevre ilişkilerinin olumsuz yönde etkiler.(K:6)</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Çevreyi etkiler. Örneğin bir internet kafenin olması devamsızlık oranını arttırmaktadır.(K:4)</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İnsan gerçek fikirlerini rahatça belirtemiyor.(K:10)</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Etkiler, okulun rolünü benimseyen gruplar olumlu, benimsemeyenler ise olumsuz etkiler.(K:13)</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etkiler. Baskı grupları ile gerçekleştirilen olumlu bağlar okulun kalkınmasına yardımcı olur.(k:20)</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Evet etkiler. En önemlisi okul iklimini etkiler. Okulda öğrenci-öğrenci, öğretmen-öğretmen,  öğretmen- öğrenci öğretmen-idareci ilişkisini etkiler. Örneğin idareye yapılan baskı sonucu idareci de öğretmene baskı yapabilir öğretmen öğrenciye baskı yapabilir. (K:19)</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12</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60</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KISMEN</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Zaman zaman etkili olabilir.(K:17)</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 çevresindeki baskı grupları okulun bulunduğu sosyal çevreye bağlı olarak okul çevre ilişkisini kısmen etkiler. Kolejlerde, büyük kentlerdeki seçkin okullarda, eğitim düzeyi yüksek çevrelerden oluşan okullarda baskı gruplarının faaliyetleri okul çevre ilişkisini önemli ölçüde etkilerken, sosyoekonomik düzeyi- eğitim düzeyi düşük sosyal çevrelerde baskı grupları faaliyetlerinin çok etkin olmadığını düşünüyorum.(K:18)</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4</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OLUMSUZ</w:t>
            </w:r>
          </w:p>
          <w:p w:rsidR="00A3141B" w:rsidRPr="007171DC"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hiçbir etkisi olacağını zannetmiyorum.(K:2)</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Hayır, okulu etkileyecek birinci dereceden öneme sahip değildir.(K:11)</w:t>
            </w:r>
          </w:p>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Okul kanun ve yönetmeliklerle kurulduğu için baskı grupları okula müdahale edemez. Okul baskı gruplarına gerekli eğitimi verir.(K:15)</w:t>
            </w: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4</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r>
      <w:tr w:rsidR="00A3141B" w:rsidRPr="007171DC" w:rsidTr="00A3141B">
        <w:tc>
          <w:tcPr>
            <w:tcW w:w="1384"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TOPLAM</w:t>
            </w:r>
          </w:p>
        </w:tc>
        <w:tc>
          <w:tcPr>
            <w:tcW w:w="6804" w:type="dxa"/>
            <w:shd w:val="clear" w:color="auto" w:fill="auto"/>
          </w:tcPr>
          <w:p w:rsidR="00A3141B" w:rsidRPr="007171DC" w:rsidRDefault="00A3141B" w:rsidP="00A3141B">
            <w:pPr>
              <w:spacing w:line="276" w:lineRule="auto"/>
              <w:jc w:val="both"/>
              <w:rPr>
                <w:rFonts w:ascii="Times New Roman" w:hAnsi="Times New Roman" w:cs="Times New Roman"/>
              </w:rPr>
            </w:pPr>
          </w:p>
        </w:tc>
        <w:tc>
          <w:tcPr>
            <w:tcW w:w="56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20</w:t>
            </w:r>
          </w:p>
        </w:tc>
        <w:tc>
          <w:tcPr>
            <w:tcW w:w="457" w:type="dxa"/>
            <w:shd w:val="clear" w:color="auto" w:fill="auto"/>
          </w:tcPr>
          <w:p w:rsidR="00A3141B" w:rsidRPr="007171DC" w:rsidRDefault="00A3141B" w:rsidP="00A3141B">
            <w:pPr>
              <w:spacing w:line="276" w:lineRule="auto"/>
              <w:jc w:val="both"/>
              <w:rPr>
                <w:rFonts w:ascii="Times New Roman" w:hAnsi="Times New Roman" w:cs="Times New Roman"/>
              </w:rPr>
            </w:pPr>
            <w:r w:rsidRPr="007171DC">
              <w:rPr>
                <w:rFonts w:ascii="Times New Roman" w:hAnsi="Times New Roman" w:cs="Times New Roman"/>
              </w:rPr>
              <w:t>100</w:t>
            </w:r>
          </w:p>
        </w:tc>
      </w:tr>
    </w:tbl>
    <w:p w:rsidR="00A3141B" w:rsidRDefault="00A3141B" w:rsidP="00A3141B">
      <w:pPr>
        <w:spacing w:line="276" w:lineRule="auto"/>
        <w:jc w:val="both"/>
        <w:rPr>
          <w:rFonts w:ascii="Times New Roman" w:hAnsi="Times New Roman" w:cs="Times New Roman"/>
        </w:rPr>
      </w:pPr>
    </w:p>
    <w:p w:rsidR="00A3141B"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Tablo 4’e göre öğretmenler okul çevresinde bulunan baskı gruplarının okul çevre ilişkilerinin etkileyip etkilemediğini %60 oranında olumlu (N:12);%20 oranında kısmen(N:4);%20 oranında olumsuz (N:4) şeklinde değerlendirmişlerdir. Olumlu ve kısmen görüşlerinin toplamının %80 olması nedeniyle okul çevresinde bulunan baskı gruplarının okul çevre ilişkilerini etkilediği söylenebilir.</w:t>
      </w:r>
    </w:p>
    <w:p w:rsidR="00A3141B" w:rsidRDefault="00A3141B" w:rsidP="00A3141B">
      <w:pPr>
        <w:spacing w:line="276" w:lineRule="auto"/>
        <w:jc w:val="both"/>
        <w:rPr>
          <w:rFonts w:ascii="Times New Roman" w:hAnsi="Times New Roman" w:cs="Times New Roman"/>
        </w:rPr>
      </w:pPr>
    </w:p>
    <w:p w:rsidR="00A3141B" w:rsidRDefault="00A3141B" w:rsidP="00A3141B">
      <w:pPr>
        <w:spacing w:line="276" w:lineRule="auto"/>
        <w:jc w:val="both"/>
        <w:rPr>
          <w:rFonts w:ascii="Times New Roman" w:hAnsi="Times New Roman" w:cs="Times New Roman"/>
        </w:rPr>
      </w:pPr>
    </w:p>
    <w:p w:rsidR="00A3141B" w:rsidRDefault="00A3141B" w:rsidP="00A3141B">
      <w:pPr>
        <w:spacing w:line="276" w:lineRule="auto"/>
        <w:jc w:val="both"/>
        <w:rPr>
          <w:rFonts w:ascii="Times New Roman" w:hAnsi="Times New Roman" w:cs="Times New Roman"/>
        </w:rPr>
      </w:pPr>
    </w:p>
    <w:p w:rsidR="00A3141B" w:rsidRPr="007171DC" w:rsidRDefault="00A3141B" w:rsidP="00A3141B">
      <w:pPr>
        <w:spacing w:line="276" w:lineRule="auto"/>
        <w:jc w:val="both"/>
        <w:rPr>
          <w:rFonts w:ascii="Times New Roman" w:hAnsi="Times New Roman" w:cs="Times New Roman"/>
        </w:rPr>
      </w:pPr>
    </w:p>
    <w:p w:rsidR="00A3141B" w:rsidRDefault="00A3141B" w:rsidP="00A3141B">
      <w:pPr>
        <w:tabs>
          <w:tab w:val="left" w:pos="0"/>
          <w:tab w:val="left" w:pos="567"/>
        </w:tabs>
        <w:spacing w:line="276" w:lineRule="auto"/>
        <w:jc w:val="both"/>
        <w:rPr>
          <w:rFonts w:ascii="Times New Roman" w:hAnsi="Times New Roman" w:cs="Times New Roman"/>
          <w:b/>
          <w:sz w:val="24"/>
          <w:szCs w:val="24"/>
        </w:rPr>
      </w:pPr>
    </w:p>
    <w:p w:rsidR="00117DB5" w:rsidRPr="003045A8" w:rsidRDefault="00117DB5" w:rsidP="00DE0A4D">
      <w:pPr>
        <w:tabs>
          <w:tab w:val="left" w:pos="0"/>
          <w:tab w:val="left" w:pos="567"/>
        </w:tabs>
        <w:spacing w:line="276" w:lineRule="auto"/>
        <w:jc w:val="center"/>
        <w:rPr>
          <w:rFonts w:ascii="Times New Roman" w:hAnsi="Times New Roman" w:cs="Times New Roman"/>
          <w:b/>
          <w:sz w:val="24"/>
          <w:szCs w:val="24"/>
        </w:rPr>
      </w:pPr>
      <w:r w:rsidRPr="003045A8">
        <w:rPr>
          <w:rFonts w:ascii="Times New Roman" w:hAnsi="Times New Roman" w:cs="Times New Roman"/>
          <w:b/>
          <w:sz w:val="24"/>
          <w:szCs w:val="24"/>
        </w:rPr>
        <w:t>SONUÇ VE ÖNERİLER</w:t>
      </w:r>
    </w:p>
    <w:p w:rsidR="00117DB5" w:rsidRDefault="00117DB5" w:rsidP="00117DB5">
      <w:pPr>
        <w:tabs>
          <w:tab w:val="left" w:pos="0"/>
          <w:tab w:val="left" w:pos="316"/>
        </w:tabs>
        <w:spacing w:line="276" w:lineRule="auto"/>
        <w:rPr>
          <w:rFonts w:ascii="Times New Roman" w:hAnsi="Times New Roman" w:cs="Times New Roman"/>
          <w:b/>
          <w:sz w:val="24"/>
          <w:szCs w:val="24"/>
        </w:rPr>
      </w:pPr>
    </w:p>
    <w:p w:rsidR="00A3141B" w:rsidRPr="007171DC" w:rsidRDefault="00A3141B" w:rsidP="00DE0A4D">
      <w:pPr>
        <w:spacing w:line="276" w:lineRule="auto"/>
        <w:ind w:firstLine="567"/>
        <w:jc w:val="both"/>
        <w:rPr>
          <w:rFonts w:ascii="Times New Roman" w:hAnsi="Times New Roman" w:cs="Times New Roman"/>
        </w:rPr>
      </w:pPr>
      <w:r w:rsidRPr="007171DC">
        <w:rPr>
          <w:rFonts w:ascii="Times New Roman" w:hAnsi="Times New Roman" w:cs="Times New Roman"/>
        </w:rPr>
        <w:t>Yapılan çalışmada öğretmenler, okulun çevre kalkınmasında rol oynayıp oynamadığını evet ve kısmen görüşlerinin toplamının (%90) olmasından dolayı okulun çevre kalkınmasında önemli bir rol oynadığı; okulun çevreden gelen beklentiyi karşılayıp karşılamadığını olumlu ve kısmen görüşlerinin toplamının (%80) olmasına rağmen kısmen(%55) görüşünün öne çıkmasına dayanarak okulun çevreden gelen beklentiyi yeterince karşılayamadığı; olumlu ve kısmen görüşlerini (%100) olmasından dolayı okul aile ilişkisinin okulun kalkınmasında önemli bir role sahip olduğu; okul çevresinde bulunan baskı gruplarının okul çevre ilişkilerinin etkileyip etkilemediğini; olumlu ve kısmen görüşlerinin toplamının (%80) olması nedeniyle okul çevresinde bulunan baskı gruplarının okul çevre ilişkilerini etkilediği; okulun yaptığı çalışmaları halka duyurmasının okul çevre ilişkilerini etkileyip etkilemediğini olumlu ve kısmen görüşlerinin toplamı (%100) olduğundan okulun yaptığı çalışmaları halka duyurmasının okul çevre ilişkileri etkilediği; okulun çevreye dönük etkinlikler yapmasının okul çevre ilişkilerini etkileyip etkilemeyeceğini olumlu ve kısmen görüşlerinin toplamı (%100) olduğundan okulun çevreye dönük etkinlikler yapmasının okul çevre ilişkilerini etkilediği; çevrenin eğitimi desteklemeye özendirilmesinin okulu etkileyip etkilemeyeceğini olumlu görüşlerinin toplamının (%100) olmasından dolayı çevrenin eğitimi desteklemeye özendirilmesinin okul çevre ilişkilerini etkilediği; okul çevresinin sosyoekonomik durumunun okul çevre ilişkilerini etkileyip etkilemediğini olumlu görüşlerinin toplamı (%95) olduğundan okul çevresinin sosyoekonomik durumunun okul çevre ilişkilerini etkilediği; gelişen iletişim teknolojilerinin okul çevre ilişkilerini etkileyip etkilemediğini olumlu ve kısmen görüşlerini toplamının (%100) olmasından dolayı iletişim teknolojilerinin okul çevre ilişkilerini etkilediği şeklinde görüş bildirerek değerlendirmişlerdir. Araştırma sonuçlarına dayanarak okul ve çevre ilişkilerinin olumlu olmasının okul içi ve okul dışı yapılacak etkinlikleri etkilediği, sağlıklı bir okul ikliminin oluşmasına katkıda bulunduğu, velilerle ve okul çevresiyle kurulacak sağlıklı ilişkilerin sağlıklı iletişime dönüştüğü düşünülmektedir. Bu konuyla ilgili birçok araştırma yapılmış ve şu sonuçlara varılmıştır:</w:t>
      </w:r>
    </w:p>
    <w:p w:rsidR="00A6235B" w:rsidRPr="00273AA5" w:rsidRDefault="00A6235B" w:rsidP="00A3141B">
      <w:pPr>
        <w:tabs>
          <w:tab w:val="left" w:pos="0"/>
          <w:tab w:val="left" w:pos="567"/>
        </w:tabs>
        <w:spacing w:line="276" w:lineRule="auto"/>
        <w:jc w:val="both"/>
        <w:rPr>
          <w:rFonts w:ascii="Times New Roman" w:hAnsi="Times New Roman" w:cs="Times New Roman"/>
        </w:rPr>
        <w:sectPr w:rsidR="00A6235B" w:rsidRPr="00273AA5" w:rsidSect="00A23C36">
          <w:headerReference w:type="default" r:id="rId15"/>
          <w:footerReference w:type="default" r:id="rId16"/>
          <w:pgSz w:w="11910" w:h="16840"/>
          <w:pgMar w:top="1418" w:right="1361" w:bottom="1418" w:left="1418" w:header="0" w:footer="930" w:gutter="0"/>
          <w:cols w:space="708"/>
          <w:docGrid w:linePitch="299"/>
        </w:sectPr>
      </w:pPr>
    </w:p>
    <w:p w:rsidR="00101955" w:rsidRDefault="00101955">
      <w:pPr>
        <w:pStyle w:val="GvdeMetni"/>
        <w:spacing w:before="2"/>
        <w:ind w:left="0"/>
        <w:rPr>
          <w:sz w:val="30"/>
        </w:rPr>
      </w:pPr>
    </w:p>
    <w:p w:rsidR="00101955" w:rsidRPr="00117DB5" w:rsidRDefault="00BC12B5" w:rsidP="00117DB5">
      <w:pPr>
        <w:pStyle w:val="Balk2"/>
        <w:ind w:left="0" w:firstLine="0"/>
        <w:rPr>
          <w:rFonts w:ascii="Times New Roman" w:hAnsi="Times New Roman" w:cs="Times New Roman"/>
          <w:sz w:val="24"/>
          <w:szCs w:val="24"/>
        </w:rPr>
      </w:pPr>
      <w:r w:rsidRPr="00117DB5">
        <w:rPr>
          <w:rFonts w:ascii="Times New Roman" w:hAnsi="Times New Roman" w:cs="Times New Roman"/>
          <w:sz w:val="24"/>
          <w:szCs w:val="24"/>
        </w:rPr>
        <w:t>Kaynakça</w:t>
      </w:r>
    </w:p>
    <w:p w:rsidR="00101955" w:rsidRDefault="00101955" w:rsidP="00117DB5">
      <w:pPr>
        <w:pStyle w:val="GvdeMetni"/>
        <w:ind w:left="0"/>
      </w:pPr>
    </w:p>
    <w:p w:rsidR="00A3141B" w:rsidRPr="00A81DAC" w:rsidRDefault="00A3141B" w:rsidP="00A3141B">
      <w:pPr>
        <w:spacing w:line="276" w:lineRule="auto"/>
        <w:ind w:firstLine="709"/>
        <w:jc w:val="both"/>
        <w:rPr>
          <w:rFonts w:ascii="Times New Roman" w:hAnsi="Times New Roman" w:cs="Times New Roman"/>
        </w:rPr>
      </w:pPr>
      <w:r w:rsidRPr="00A81DAC">
        <w:rPr>
          <w:rFonts w:ascii="Times New Roman" w:hAnsi="Times New Roman" w:cs="Times New Roman"/>
        </w:rPr>
        <w:t xml:space="preserve">Aydın, M. (2010), </w:t>
      </w:r>
      <w:r w:rsidRPr="00A81DAC">
        <w:rPr>
          <w:rFonts w:ascii="Times New Roman" w:hAnsi="Times New Roman" w:cs="Times New Roman"/>
          <w:i/>
          <w:iCs/>
        </w:rPr>
        <w:t>E</w:t>
      </w:r>
      <w:r w:rsidRPr="00A81DAC">
        <w:rPr>
          <w:rFonts w:ascii="Times New Roman" w:hAnsi="Times New Roman" w:cs="Times New Roman"/>
        </w:rPr>
        <w:t>ğ</w:t>
      </w:r>
      <w:r w:rsidRPr="00A81DAC">
        <w:rPr>
          <w:rFonts w:ascii="Times New Roman" w:hAnsi="Times New Roman" w:cs="Times New Roman"/>
          <w:i/>
          <w:iCs/>
        </w:rPr>
        <w:t>itim Yönetimi</w:t>
      </w:r>
      <w:r w:rsidRPr="00A81DAC">
        <w:rPr>
          <w:rFonts w:ascii="Times New Roman" w:hAnsi="Times New Roman" w:cs="Times New Roman"/>
        </w:rPr>
        <w:t>, Hatiboğlu Yayıncılık, Ankara.</w:t>
      </w:r>
    </w:p>
    <w:p w:rsidR="00A3141B" w:rsidRPr="00A81DAC" w:rsidRDefault="00A3141B" w:rsidP="00A3141B">
      <w:pPr>
        <w:spacing w:line="276" w:lineRule="auto"/>
        <w:ind w:firstLine="709"/>
        <w:jc w:val="both"/>
        <w:rPr>
          <w:rFonts w:ascii="Times New Roman" w:hAnsi="Times New Roman" w:cs="Times New Roman"/>
        </w:rPr>
      </w:pPr>
      <w:r w:rsidRPr="00A81DAC">
        <w:rPr>
          <w:rFonts w:ascii="Times New Roman" w:hAnsi="Times New Roman" w:cs="Times New Roman"/>
        </w:rPr>
        <w:t xml:space="preserve">Aydın, M. (2008), </w:t>
      </w:r>
      <w:r w:rsidRPr="00A81DAC">
        <w:rPr>
          <w:rFonts w:ascii="Times New Roman" w:hAnsi="Times New Roman" w:cs="Times New Roman"/>
          <w:i/>
        </w:rPr>
        <w:t>Eğitim Yönetimi,</w:t>
      </w:r>
      <w:r w:rsidRPr="00A81DAC">
        <w:rPr>
          <w:rFonts w:ascii="Times New Roman" w:hAnsi="Times New Roman" w:cs="Times New Roman"/>
        </w:rPr>
        <w:t xml:space="preserve"> MEB Yayınları, İstanbul.</w:t>
      </w:r>
    </w:p>
    <w:p w:rsidR="00A3141B" w:rsidRPr="00A81DAC" w:rsidRDefault="00A3141B" w:rsidP="00A3141B">
      <w:pPr>
        <w:spacing w:line="276" w:lineRule="auto"/>
        <w:ind w:firstLine="709"/>
        <w:jc w:val="both"/>
        <w:rPr>
          <w:rFonts w:ascii="Times New Roman" w:hAnsi="Times New Roman" w:cs="Times New Roman"/>
        </w:rPr>
      </w:pPr>
      <w:r w:rsidRPr="00A81DAC">
        <w:rPr>
          <w:rFonts w:ascii="Times New Roman" w:hAnsi="Times New Roman" w:cs="Times New Roman"/>
        </w:rPr>
        <w:t xml:space="preserve">Büyüköztürk, Ş. (2012), </w:t>
      </w:r>
      <w:r w:rsidRPr="00A81DAC">
        <w:rPr>
          <w:rFonts w:ascii="Times New Roman" w:hAnsi="Times New Roman" w:cs="Times New Roman"/>
          <w:i/>
        </w:rPr>
        <w:t>Bilimsel Araştırma Yöntemleri</w:t>
      </w:r>
      <w:r w:rsidRPr="00A81DAC">
        <w:rPr>
          <w:rFonts w:ascii="Times New Roman" w:hAnsi="Times New Roman" w:cs="Times New Roman"/>
        </w:rPr>
        <w:t>, Pegem Yayınları, Ankara.</w:t>
      </w:r>
    </w:p>
    <w:p w:rsidR="00A3141B" w:rsidRPr="00A81DAC" w:rsidRDefault="00A3141B" w:rsidP="00A3141B">
      <w:pPr>
        <w:adjustRightInd w:val="0"/>
        <w:spacing w:line="276" w:lineRule="auto"/>
        <w:ind w:firstLine="709"/>
        <w:jc w:val="both"/>
        <w:rPr>
          <w:rFonts w:ascii="Times New Roman" w:eastAsia="PalatinoLinotype-Roman" w:hAnsi="Times New Roman" w:cs="Times New Roman"/>
        </w:rPr>
      </w:pPr>
      <w:r w:rsidRPr="00A81DAC">
        <w:rPr>
          <w:rFonts w:ascii="Times New Roman" w:hAnsi="Times New Roman" w:cs="Times New Roman"/>
        </w:rPr>
        <w:t xml:space="preserve">Badavan, Y. (2009), </w:t>
      </w:r>
      <w:r w:rsidRPr="00A81DAC">
        <w:rPr>
          <w:rFonts w:ascii="Times New Roman" w:eastAsia="PalatinoLinotype-Roman" w:hAnsi="Times New Roman" w:cs="Times New Roman"/>
        </w:rPr>
        <w:t xml:space="preserve">İlköğretim Okulu Yöneticilerinin Okul-Aile İlişkileri Konusunda Yapmaları Gereken ve Yapmakta Oldukları İşler.  </w:t>
      </w:r>
      <w:r w:rsidRPr="00A81DAC">
        <w:rPr>
          <w:rFonts w:ascii="Times New Roman" w:eastAsia="PalatinoLinotype-Roman" w:hAnsi="Times New Roman" w:cs="Times New Roman"/>
          <w:i/>
        </w:rPr>
        <w:t>Eğitim ve Bilim</w:t>
      </w:r>
      <w:r w:rsidRPr="00A81DAC">
        <w:rPr>
          <w:rFonts w:ascii="Times New Roman" w:eastAsia="PalatinoLinotype-Roman" w:hAnsi="Times New Roman" w:cs="Times New Roman"/>
        </w:rPr>
        <w:t>, 34, 154</w:t>
      </w:r>
    </w:p>
    <w:p w:rsidR="00A3141B" w:rsidRPr="00A81DAC" w:rsidRDefault="00A3141B" w:rsidP="00A3141B">
      <w:pPr>
        <w:adjustRightInd w:val="0"/>
        <w:spacing w:line="276" w:lineRule="auto"/>
        <w:ind w:firstLine="709"/>
        <w:jc w:val="both"/>
        <w:rPr>
          <w:rFonts w:ascii="Times New Roman" w:hAnsi="Times New Roman" w:cs="Times New Roman"/>
        </w:rPr>
      </w:pPr>
      <w:r w:rsidRPr="00A81DAC">
        <w:rPr>
          <w:rFonts w:ascii="Times New Roman" w:hAnsi="Times New Roman" w:cs="Times New Roman"/>
        </w:rPr>
        <w:t xml:space="preserve">Çiloğlu, E. (2006), </w:t>
      </w:r>
      <w:r w:rsidRPr="00A81DAC">
        <w:rPr>
          <w:rFonts w:ascii="Times New Roman" w:hAnsi="Times New Roman" w:cs="Times New Roman"/>
          <w:i/>
        </w:rPr>
        <w:t>Okul ve Çevresinin Öğrencilere Eğitsel Katkısı</w:t>
      </w:r>
      <w:r w:rsidRPr="00A81DAC">
        <w:rPr>
          <w:rFonts w:ascii="Times New Roman" w:hAnsi="Times New Roman" w:cs="Times New Roman"/>
        </w:rPr>
        <w:t xml:space="preserve">. </w:t>
      </w:r>
      <w:r w:rsidRPr="00A81DAC">
        <w:rPr>
          <w:rFonts w:ascii="Times New Roman" w:hAnsi="Times New Roman" w:cs="Times New Roman"/>
          <w:i/>
        </w:rPr>
        <w:t>Yayınlanmış Yüksek Lisans Tezi.</w:t>
      </w:r>
      <w:r w:rsidRPr="00A81DAC">
        <w:rPr>
          <w:rFonts w:ascii="Times New Roman" w:hAnsi="Times New Roman" w:cs="Times New Roman"/>
        </w:rPr>
        <w:t xml:space="preserve"> Çukurova Üniversitesi, Adana.</w:t>
      </w:r>
    </w:p>
    <w:p w:rsidR="00E4144E" w:rsidRDefault="00E4144E" w:rsidP="008474F8">
      <w:pPr>
        <w:pStyle w:val="GvdeMetni"/>
        <w:spacing w:line="276" w:lineRule="auto"/>
        <w:ind w:left="0" w:firstLine="567"/>
        <w:jc w:val="both"/>
        <w:rPr>
          <w:rFonts w:ascii="Times New Roman" w:hAnsi="Times New Roman" w:cs="Times New Roman"/>
          <w:color w:val="000000"/>
          <w:shd w:val="clear" w:color="auto" w:fill="FFFFFF"/>
        </w:rPr>
      </w:pPr>
    </w:p>
    <w:p w:rsidR="00170533" w:rsidRDefault="00170533" w:rsidP="00D94339">
      <w:pPr>
        <w:pStyle w:val="GvdeMetni"/>
        <w:spacing w:line="276" w:lineRule="auto"/>
        <w:ind w:left="0"/>
        <w:jc w:val="both"/>
        <w:rPr>
          <w:rFonts w:ascii="Times New Roman" w:hAnsi="Times New Roman" w:cs="Times New Roman"/>
          <w:sz w:val="24"/>
          <w:szCs w:val="24"/>
        </w:rPr>
      </w:pPr>
    </w:p>
    <w:p w:rsidR="00170533" w:rsidRDefault="00170533" w:rsidP="00B47F3B">
      <w:pPr>
        <w:pStyle w:val="GvdeMetni"/>
        <w:spacing w:line="276" w:lineRule="auto"/>
        <w:ind w:left="0"/>
        <w:jc w:val="center"/>
        <w:rPr>
          <w:rFonts w:ascii="Times New Roman" w:hAnsi="Times New Roman" w:cs="Times New Roman"/>
          <w:b/>
          <w:sz w:val="24"/>
          <w:szCs w:val="24"/>
        </w:rPr>
      </w:pPr>
      <w:r w:rsidRPr="00170533">
        <w:rPr>
          <w:rFonts w:ascii="Times New Roman" w:hAnsi="Times New Roman" w:cs="Times New Roman"/>
          <w:b/>
          <w:sz w:val="24"/>
          <w:szCs w:val="24"/>
        </w:rPr>
        <w:t>EXTENDED ABSTRACT</w:t>
      </w:r>
    </w:p>
    <w:p w:rsidR="00170533" w:rsidRDefault="00A351DF" w:rsidP="00A351DF">
      <w:pPr>
        <w:pStyle w:val="GvdeMetni"/>
        <w:spacing w:line="276" w:lineRule="auto"/>
        <w:ind w:left="0"/>
        <w:jc w:val="center"/>
        <w:rPr>
          <w:rFonts w:ascii="Times New Roman" w:hAnsi="Times New Roman" w:cs="Times New Roman"/>
          <w:b/>
          <w:sz w:val="24"/>
          <w:szCs w:val="24"/>
        </w:rPr>
      </w:pPr>
      <w:r w:rsidRPr="00A351DF">
        <w:rPr>
          <w:rFonts w:ascii="Times New Roman" w:hAnsi="Times New Roman" w:cs="Times New Roman"/>
          <w:b/>
          <w:sz w:val="24"/>
          <w:szCs w:val="24"/>
          <w:highlight w:val="yellow"/>
        </w:rPr>
        <w:t>(1500 kelime üst sınır)</w:t>
      </w:r>
    </w:p>
    <w:p w:rsidR="00A3141B" w:rsidRDefault="00A3141B" w:rsidP="00A3141B">
      <w:pPr>
        <w:pStyle w:val="GvdeMetni"/>
        <w:spacing w:line="276" w:lineRule="auto"/>
        <w:ind w:left="0"/>
        <w:jc w:val="both"/>
        <w:rPr>
          <w:rFonts w:ascii="Times New Roman" w:hAnsi="Times New Roman" w:cs="Times New Roman"/>
          <w:b/>
          <w:sz w:val="24"/>
          <w:szCs w:val="24"/>
        </w:rPr>
      </w:pPr>
    </w:p>
    <w:p w:rsidR="00A3141B" w:rsidRPr="001B2539" w:rsidRDefault="00A3141B" w:rsidP="00A3141B">
      <w:pPr>
        <w:pStyle w:val="GvdeMetni"/>
        <w:spacing w:line="276" w:lineRule="auto"/>
        <w:ind w:left="0"/>
        <w:jc w:val="both"/>
        <w:rPr>
          <w:rFonts w:ascii="Times New Roman" w:hAnsi="Times New Roman" w:cs="Times New Roman"/>
          <w:b/>
          <w:sz w:val="24"/>
          <w:szCs w:val="24"/>
          <w:shd w:val="clear" w:color="auto" w:fill="FFFFFF"/>
        </w:rPr>
      </w:pPr>
      <w:r w:rsidRPr="001B2539">
        <w:rPr>
          <w:rFonts w:ascii="Times New Roman" w:hAnsi="Times New Roman" w:cs="Times New Roman"/>
          <w:b/>
          <w:sz w:val="24"/>
          <w:szCs w:val="24"/>
          <w:shd w:val="clear" w:color="auto" w:fill="FFFFFF"/>
        </w:rPr>
        <w:t xml:space="preserve">Ek bilgiler </w:t>
      </w:r>
    </w:p>
    <w:p w:rsidR="00A3141B" w:rsidRPr="001B2539" w:rsidRDefault="00A3141B" w:rsidP="00A3141B">
      <w:pPr>
        <w:pStyle w:val="GvdeMetni"/>
        <w:spacing w:line="276" w:lineRule="auto"/>
        <w:ind w:left="0"/>
        <w:jc w:val="both"/>
        <w:rPr>
          <w:rFonts w:ascii="Times New Roman" w:hAnsi="Times New Roman" w:cs="Times New Roman"/>
          <w:sz w:val="24"/>
          <w:szCs w:val="24"/>
          <w:shd w:val="clear" w:color="auto" w:fill="FFFFFF"/>
        </w:rPr>
      </w:pPr>
    </w:p>
    <w:p w:rsidR="00A3141B" w:rsidRPr="00C16A54" w:rsidRDefault="00A3141B" w:rsidP="00A3141B">
      <w:pPr>
        <w:pStyle w:val="GvdeMetni"/>
        <w:spacing w:line="276" w:lineRule="auto"/>
        <w:ind w:left="0"/>
        <w:jc w:val="both"/>
        <w:rPr>
          <w:rFonts w:ascii="Times New Roman" w:hAnsi="Times New Roman" w:cs="Times New Roman"/>
          <w:shd w:val="clear" w:color="auto" w:fill="FFFFFF"/>
        </w:rPr>
      </w:pPr>
      <w:r w:rsidRPr="00C16A54">
        <w:rPr>
          <w:rFonts w:ascii="Times New Roman" w:hAnsi="Times New Roman" w:cs="Times New Roman"/>
          <w:b/>
          <w:shd w:val="clear" w:color="auto" w:fill="FFFFFF"/>
        </w:rPr>
        <w:t>Çıkar çatışması bilgisi:</w:t>
      </w:r>
      <w:r w:rsidRPr="00C16A54">
        <w:rPr>
          <w:rFonts w:ascii="Times New Roman" w:hAnsi="Times New Roman" w:cs="Times New Roman"/>
          <w:shd w:val="clear" w:color="auto" w:fill="FFFFFF"/>
        </w:rPr>
        <w:t xml:space="preserve"> </w:t>
      </w:r>
    </w:p>
    <w:p w:rsidR="00A3141B" w:rsidRPr="00C16A54" w:rsidRDefault="00A3141B" w:rsidP="00A3141B">
      <w:pPr>
        <w:pStyle w:val="GvdeMetni"/>
        <w:spacing w:line="276" w:lineRule="auto"/>
        <w:ind w:left="0"/>
        <w:jc w:val="both"/>
        <w:rPr>
          <w:rFonts w:ascii="Times New Roman" w:hAnsi="Times New Roman" w:cs="Times New Roman"/>
          <w:shd w:val="clear" w:color="auto" w:fill="FFFFFF"/>
        </w:rPr>
      </w:pPr>
      <w:r w:rsidRPr="00C16A54">
        <w:rPr>
          <w:rFonts w:ascii="Times New Roman" w:hAnsi="Times New Roman" w:cs="Times New Roman"/>
          <w:b/>
          <w:shd w:val="clear" w:color="auto" w:fill="FFFFFF"/>
        </w:rPr>
        <w:t>Destek bilgisi:</w:t>
      </w:r>
      <w:r w:rsidRPr="00C16A54">
        <w:rPr>
          <w:rFonts w:ascii="Times New Roman" w:hAnsi="Times New Roman" w:cs="Times New Roman"/>
          <w:shd w:val="clear" w:color="auto" w:fill="FFFFFF"/>
        </w:rPr>
        <w:t xml:space="preserve"> </w:t>
      </w:r>
    </w:p>
    <w:p w:rsidR="00A3141B" w:rsidRPr="00C16A54" w:rsidRDefault="00A3141B" w:rsidP="00A3141B">
      <w:pPr>
        <w:pStyle w:val="GvdeMetni"/>
        <w:spacing w:line="276" w:lineRule="auto"/>
        <w:ind w:left="0"/>
        <w:jc w:val="both"/>
        <w:rPr>
          <w:rFonts w:ascii="Times New Roman" w:hAnsi="Times New Roman" w:cs="Times New Roman"/>
          <w:shd w:val="clear" w:color="auto" w:fill="FFFFFF"/>
        </w:rPr>
      </w:pPr>
      <w:r w:rsidRPr="00C16A54">
        <w:rPr>
          <w:rFonts w:ascii="Times New Roman" w:hAnsi="Times New Roman" w:cs="Times New Roman"/>
          <w:b/>
          <w:shd w:val="clear" w:color="auto" w:fill="FFFFFF"/>
        </w:rPr>
        <w:t>Etik onay bilgisi:</w:t>
      </w:r>
      <w:r w:rsidRPr="00C16A54">
        <w:rPr>
          <w:rFonts w:ascii="Times New Roman" w:hAnsi="Times New Roman" w:cs="Times New Roman"/>
          <w:shd w:val="clear" w:color="auto" w:fill="FFFFFF"/>
        </w:rPr>
        <w:t xml:space="preserve"> </w:t>
      </w:r>
    </w:p>
    <w:p w:rsidR="00A3141B" w:rsidRPr="00C16A54" w:rsidRDefault="00A3141B" w:rsidP="00A3141B">
      <w:pPr>
        <w:pStyle w:val="GvdeMetni"/>
        <w:spacing w:line="276" w:lineRule="auto"/>
        <w:ind w:left="0"/>
        <w:jc w:val="both"/>
        <w:rPr>
          <w:rFonts w:ascii="Times New Roman" w:hAnsi="Times New Roman" w:cs="Times New Roman"/>
          <w:b/>
        </w:rPr>
      </w:pPr>
      <w:r w:rsidRPr="00C16A54">
        <w:rPr>
          <w:rFonts w:ascii="Times New Roman" w:hAnsi="Times New Roman" w:cs="Times New Roman"/>
          <w:b/>
          <w:shd w:val="clear" w:color="auto" w:fill="FFFFFF"/>
        </w:rPr>
        <w:t>Katkı oranı bilgisi:</w:t>
      </w:r>
      <w:r w:rsidRPr="00C16A54">
        <w:rPr>
          <w:rFonts w:ascii="Times New Roman" w:hAnsi="Times New Roman" w:cs="Times New Roman"/>
          <w:shd w:val="clear" w:color="auto" w:fill="FFFFFF"/>
        </w:rPr>
        <w:t xml:space="preserve"> </w:t>
      </w:r>
      <w:bookmarkStart w:id="6" w:name="_GoBack"/>
      <w:bookmarkEnd w:id="6"/>
    </w:p>
    <w:p w:rsidR="00170533" w:rsidRPr="00EA4D03" w:rsidRDefault="00170533" w:rsidP="00A3141B">
      <w:pPr>
        <w:pStyle w:val="GvdeMetni"/>
        <w:spacing w:line="276" w:lineRule="auto"/>
        <w:ind w:left="0" w:firstLine="567"/>
        <w:jc w:val="both"/>
        <w:rPr>
          <w:rFonts w:ascii="Times New Roman" w:hAnsi="Times New Roman" w:cs="Times New Roman"/>
          <w:b/>
        </w:rPr>
      </w:pPr>
    </w:p>
    <w:sectPr w:rsidR="00170533" w:rsidRPr="00EA4D03" w:rsidSect="004B34FC">
      <w:footerReference w:type="default" r:id="rId17"/>
      <w:pgSz w:w="11910" w:h="16840"/>
      <w:pgMar w:top="1418" w:right="1361" w:bottom="1418" w:left="1418" w:header="0" w:footer="9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BA" w:rsidRDefault="003644BA">
      <w:r>
        <w:separator/>
      </w:r>
    </w:p>
  </w:endnote>
  <w:endnote w:type="continuationSeparator" w:id="0">
    <w:p w:rsidR="003644BA" w:rsidRDefault="003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50363"/>
      <w:docPartObj>
        <w:docPartGallery w:val="Page Numbers (Bottom of Page)"/>
        <w:docPartUnique/>
      </w:docPartObj>
    </w:sdtPr>
    <w:sdtEndPr/>
    <w:sdtContent>
      <w:p w:rsidR="0082442C" w:rsidRDefault="0082442C">
        <w:pPr>
          <w:pStyle w:val="AltBilgi"/>
          <w:jc w:val="right"/>
        </w:pPr>
        <w:r>
          <w:fldChar w:fldCharType="begin"/>
        </w:r>
        <w:r>
          <w:instrText>PAGE   \* MERGEFORMAT</w:instrText>
        </w:r>
        <w:r>
          <w:fldChar w:fldCharType="separate"/>
        </w:r>
        <w:r w:rsidR="00A351DF">
          <w:rPr>
            <w:noProof/>
          </w:rPr>
          <w:t>10</w:t>
        </w:r>
        <w:r>
          <w:fldChar w:fldCharType="end"/>
        </w:r>
      </w:p>
    </w:sdtContent>
  </w:sdt>
  <w:p w:rsidR="00A3141B" w:rsidRDefault="00A3141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10639"/>
      <w:docPartObj>
        <w:docPartGallery w:val="Page Numbers (Bottom of Page)"/>
        <w:docPartUnique/>
      </w:docPartObj>
    </w:sdtPr>
    <w:sdtEndPr/>
    <w:sdtContent>
      <w:p w:rsidR="00A3141B" w:rsidRDefault="00A3141B">
        <w:pPr>
          <w:pStyle w:val="AltBilgi"/>
          <w:jc w:val="center"/>
        </w:pPr>
        <w:r>
          <w:fldChar w:fldCharType="begin"/>
        </w:r>
        <w:r>
          <w:instrText>PAGE   \* MERGEFORMAT</w:instrText>
        </w:r>
        <w:r>
          <w:fldChar w:fldCharType="separate"/>
        </w:r>
        <w:r>
          <w:rPr>
            <w:noProof/>
          </w:rPr>
          <w:t>2</w:t>
        </w:r>
        <w:r>
          <w:fldChar w:fldCharType="end"/>
        </w:r>
      </w:p>
    </w:sdtContent>
  </w:sdt>
  <w:p w:rsidR="00A3141B" w:rsidRDefault="00A314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00774"/>
      <w:docPartObj>
        <w:docPartGallery w:val="Page Numbers (Bottom of Page)"/>
        <w:docPartUnique/>
      </w:docPartObj>
    </w:sdtPr>
    <w:sdtEndPr/>
    <w:sdtContent>
      <w:p w:rsidR="0082442C" w:rsidRDefault="0082442C">
        <w:pPr>
          <w:pStyle w:val="AltBilgi"/>
          <w:jc w:val="right"/>
        </w:pPr>
        <w:r>
          <w:fldChar w:fldCharType="begin"/>
        </w:r>
        <w:r>
          <w:instrText>PAGE   \* MERGEFORMAT</w:instrText>
        </w:r>
        <w:r>
          <w:fldChar w:fldCharType="separate"/>
        </w:r>
        <w:r w:rsidR="00A351DF">
          <w:rPr>
            <w:noProof/>
          </w:rPr>
          <w:t>3</w:t>
        </w:r>
        <w:r>
          <w:fldChar w:fldCharType="end"/>
        </w:r>
      </w:p>
    </w:sdtContent>
  </w:sdt>
  <w:p w:rsidR="00A3141B" w:rsidRDefault="00A3141B">
    <w:pPr>
      <w:pStyle w:val="GvdeMetni"/>
      <w:spacing w:line="14" w:lineRule="auto"/>
      <w:ind w:left="0"/>
      <w:rPr>
        <w:sz w:val="1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77054"/>
      <w:docPartObj>
        <w:docPartGallery w:val="Page Numbers (Bottom of Page)"/>
        <w:docPartUnique/>
      </w:docPartObj>
    </w:sdtPr>
    <w:sdtEndPr/>
    <w:sdtContent>
      <w:p w:rsidR="0082442C" w:rsidRDefault="0082442C">
        <w:pPr>
          <w:pStyle w:val="AltBilgi"/>
          <w:jc w:val="right"/>
        </w:pPr>
        <w:r>
          <w:fldChar w:fldCharType="begin"/>
        </w:r>
        <w:r>
          <w:instrText>PAGE   \* MERGEFORMAT</w:instrText>
        </w:r>
        <w:r>
          <w:fldChar w:fldCharType="separate"/>
        </w:r>
        <w:r w:rsidR="00A351DF">
          <w:rPr>
            <w:noProof/>
          </w:rPr>
          <w:t>9</w:t>
        </w:r>
        <w:r>
          <w:fldChar w:fldCharType="end"/>
        </w:r>
      </w:p>
    </w:sdtContent>
  </w:sdt>
  <w:p w:rsidR="00A3141B" w:rsidRDefault="00A3141B">
    <w:pPr>
      <w:pStyle w:val="GvdeMetni"/>
      <w:spacing w:line="14" w:lineRule="auto"/>
      <w:ind w:left="0"/>
      <w:rPr>
        <w:sz w:val="1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77425"/>
      <w:docPartObj>
        <w:docPartGallery w:val="Page Numbers (Bottom of Page)"/>
        <w:docPartUnique/>
      </w:docPartObj>
    </w:sdtPr>
    <w:sdtEndPr/>
    <w:sdtContent>
      <w:p w:rsidR="0082442C" w:rsidRDefault="0082442C">
        <w:pPr>
          <w:pStyle w:val="AltBilgi"/>
          <w:jc w:val="right"/>
        </w:pPr>
        <w:r>
          <w:fldChar w:fldCharType="begin"/>
        </w:r>
        <w:r>
          <w:instrText>PAGE   \* MERGEFORMAT</w:instrText>
        </w:r>
        <w:r>
          <w:fldChar w:fldCharType="separate"/>
        </w:r>
        <w:r w:rsidR="00A351DF">
          <w:rPr>
            <w:noProof/>
          </w:rPr>
          <w:t>11</w:t>
        </w:r>
        <w:r>
          <w:fldChar w:fldCharType="end"/>
        </w:r>
      </w:p>
    </w:sdtContent>
  </w:sdt>
  <w:p w:rsidR="00A3141B" w:rsidRDefault="00A3141B">
    <w:pPr>
      <w:pStyle w:val="GvdeMetni"/>
      <w:spacing w:line="14" w:lineRule="auto"/>
      <w:ind w:left="0"/>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BA" w:rsidRDefault="003644BA">
      <w:r>
        <w:separator/>
      </w:r>
    </w:p>
  </w:footnote>
  <w:footnote w:type="continuationSeparator" w:id="0">
    <w:p w:rsidR="003644BA" w:rsidRDefault="003644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1B" w:rsidRDefault="00A3141B" w:rsidP="001B2C08">
    <w:pPr>
      <w:jc w:val="center"/>
      <w:rPr>
        <w:rFonts w:ascii="Times New Roman" w:hAnsi="Times New Roman" w:cs="Times New Roman"/>
        <w:color w:val="000000" w:themeColor="text1"/>
        <w:sz w:val="18"/>
        <w:szCs w:val="18"/>
      </w:rPr>
    </w:pPr>
    <w:r>
      <w:rPr>
        <w:rFonts w:ascii="Times New Roman"/>
        <w:noProof/>
        <w:sz w:val="20"/>
        <w:lang w:eastAsia="tr-TR"/>
      </w:rPr>
      <w:drawing>
        <wp:anchor distT="0" distB="0" distL="114300" distR="114300" simplePos="0" relativeHeight="251655168" behindDoc="0" locked="0" layoutInCell="1" allowOverlap="1" wp14:anchorId="7B3865A0" wp14:editId="3D9F9B71">
          <wp:simplePos x="0" y="0"/>
          <wp:positionH relativeFrom="column">
            <wp:posOffset>5053602</wp:posOffset>
          </wp:positionH>
          <wp:positionV relativeFrom="paragraph">
            <wp:posOffset>86995</wp:posOffset>
          </wp:positionV>
          <wp:extent cx="645160" cy="645160"/>
          <wp:effectExtent l="0" t="0" r="2540" b="254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eastAsia="tr-TR"/>
      </w:rPr>
      <w:drawing>
        <wp:anchor distT="0" distB="0" distL="114300" distR="114300" simplePos="0" relativeHeight="251654144" behindDoc="0" locked="0" layoutInCell="1" allowOverlap="1" wp14:anchorId="39C27750" wp14:editId="7467FD71">
          <wp:simplePos x="0" y="0"/>
          <wp:positionH relativeFrom="column">
            <wp:posOffset>144417</wp:posOffset>
          </wp:positionH>
          <wp:positionV relativeFrom="paragraph">
            <wp:posOffset>86723</wp:posOffset>
          </wp:positionV>
          <wp:extent cx="645160" cy="645160"/>
          <wp:effectExtent l="0" t="0" r="2540" b="254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p>
  <w:p w:rsidR="00A3141B" w:rsidRDefault="00A3141B" w:rsidP="001B2C08">
    <w:pPr>
      <w:jc w:val="center"/>
      <w:rPr>
        <w:rFonts w:ascii="Times New Roman" w:hAnsi="Times New Roman" w:cs="Times New Roman"/>
        <w:color w:val="000000" w:themeColor="text1"/>
        <w:sz w:val="18"/>
        <w:szCs w:val="18"/>
      </w:rPr>
    </w:pPr>
  </w:p>
  <w:p w:rsidR="00A3141B" w:rsidRPr="001B2C08" w:rsidRDefault="00A3141B" w:rsidP="00E11884">
    <w:pPr>
      <w:tabs>
        <w:tab w:val="left" w:pos="2143"/>
        <w:tab w:val="center" w:pos="4565"/>
      </w:tabs>
      <w:rPr>
        <w:rFonts w:ascii="Times New Roman" w:hAnsi="Times New Roman" w:cs="Times New Roman"/>
        <w:color w:val="000000" w:themeColor="text1"/>
        <w:sz w:val="18"/>
        <w:szCs w:val="18"/>
      </w:rPr>
    </w:pPr>
    <w:r>
      <w:tab/>
    </w:r>
    <w:r>
      <w:tab/>
    </w:r>
    <w:hyperlink r:id="rId2" w:history="1">
      <w:r w:rsidRPr="001B2C08">
        <w:rPr>
          <w:rStyle w:val="Kpr"/>
          <w:rFonts w:ascii="Times New Roman" w:hAnsi="Times New Roman" w:cs="Times New Roman"/>
          <w:color w:val="000000" w:themeColor="text1"/>
          <w:sz w:val="18"/>
          <w:szCs w:val="18"/>
          <w:u w:val="none"/>
        </w:rPr>
        <w:t>Multidisipliner Yaklaşımlarla Coğrafya</w:t>
      </w:r>
    </w:hyperlink>
    <w:r>
      <w:rPr>
        <w:rStyle w:val="Kpr"/>
        <w:rFonts w:ascii="Times New Roman" w:hAnsi="Times New Roman" w:cs="Times New Roman"/>
        <w:color w:val="000000" w:themeColor="text1"/>
        <w:sz w:val="18"/>
        <w:szCs w:val="18"/>
        <w:u w:val="none"/>
      </w:rPr>
      <w:t xml:space="preserve"> Dergisi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1B" w:rsidRDefault="00A3141B">
    <w:pPr>
      <w:pStyle w:val="stBilgi"/>
    </w:pPr>
    <w:r>
      <w:rPr>
        <w:rFonts w:ascii="Times New Roman"/>
        <w:noProof/>
        <w:sz w:val="20"/>
        <w:lang w:eastAsia="tr-TR"/>
      </w:rPr>
      <w:drawing>
        <wp:anchor distT="0" distB="0" distL="114300" distR="114300" simplePos="0" relativeHeight="251709440" behindDoc="0" locked="0" layoutInCell="1" allowOverlap="1" wp14:anchorId="4CA0784F" wp14:editId="43343CB3">
          <wp:simplePos x="0" y="0"/>
          <wp:positionH relativeFrom="column">
            <wp:posOffset>4902200</wp:posOffset>
          </wp:positionH>
          <wp:positionV relativeFrom="paragraph">
            <wp:posOffset>-205740</wp:posOffset>
          </wp:positionV>
          <wp:extent cx="1082040" cy="1082040"/>
          <wp:effectExtent l="0" t="0" r="381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eastAsia="tr-TR"/>
      </w:rPr>
      <w:drawing>
        <wp:anchor distT="0" distB="0" distL="114300" distR="114300" simplePos="0" relativeHeight="251674624" behindDoc="0" locked="0" layoutInCell="1" allowOverlap="1" wp14:anchorId="46097C3D" wp14:editId="74F0087F">
          <wp:simplePos x="0" y="0"/>
          <wp:positionH relativeFrom="column">
            <wp:posOffset>1318260</wp:posOffset>
          </wp:positionH>
          <wp:positionV relativeFrom="paragraph">
            <wp:posOffset>-186690</wp:posOffset>
          </wp:positionV>
          <wp:extent cx="3329940" cy="869315"/>
          <wp:effectExtent l="0" t="0" r="3810" b="698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29940" cy="8693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eastAsia="tr-TR"/>
      </w:rPr>
      <w:drawing>
        <wp:anchor distT="0" distB="0" distL="114300" distR="114300" simplePos="0" relativeHeight="251639808" behindDoc="0" locked="0" layoutInCell="1" allowOverlap="1" wp14:anchorId="362E2136" wp14:editId="22BCE94A">
          <wp:simplePos x="0" y="0"/>
          <wp:positionH relativeFrom="column">
            <wp:posOffset>124460</wp:posOffset>
          </wp:positionH>
          <wp:positionV relativeFrom="paragraph">
            <wp:posOffset>-186690</wp:posOffset>
          </wp:positionV>
          <wp:extent cx="1135380" cy="1135380"/>
          <wp:effectExtent l="0" t="0" r="7620" b="762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p>
  <w:p w:rsidR="00A3141B" w:rsidRDefault="00A3141B">
    <w:pPr>
      <w:pStyle w:val="stBilgi"/>
    </w:pPr>
  </w:p>
  <w:p w:rsidR="00A3141B" w:rsidRDefault="00A3141B">
    <w:pPr>
      <w:pStyle w:val="stBilgi"/>
    </w:pPr>
  </w:p>
  <w:p w:rsidR="00A3141B" w:rsidRDefault="00A3141B">
    <w:pPr>
      <w:pStyle w:val="stBilgi"/>
    </w:pPr>
  </w:p>
  <w:p w:rsidR="00A3141B" w:rsidRPr="00CF7563" w:rsidRDefault="00A3141B" w:rsidP="00CF7563">
    <w:pPr>
      <w:spacing w:before="4"/>
      <w:jc w:val="center"/>
      <w:rPr>
        <w:rFonts w:ascii="Times New Roman" w:hAnsi="Times New Roman" w:cs="Times New Roman"/>
        <w:sz w:val="18"/>
        <w:szCs w:val="18"/>
      </w:rPr>
    </w:pPr>
    <w:r w:rsidRPr="00CF7563">
      <w:rPr>
        <w:rFonts w:ascii="Times New Roman" w:hAnsi="Times New Roman" w:cs="Times New Roman"/>
        <w:spacing w:val="-1"/>
        <w:sz w:val="18"/>
        <w:szCs w:val="18"/>
      </w:rPr>
      <w:t>Başvuru</w:t>
    </w:r>
    <w:r w:rsidRPr="00CF7563">
      <w:rPr>
        <w:rFonts w:ascii="Times New Roman" w:hAnsi="Times New Roman" w:cs="Times New Roman"/>
        <w:spacing w:val="-9"/>
        <w:sz w:val="18"/>
        <w:szCs w:val="18"/>
      </w:rPr>
      <w:t xml:space="preserve"> </w:t>
    </w:r>
    <w:r w:rsidR="003D38BE">
      <w:rPr>
        <w:rFonts w:ascii="Times New Roman" w:hAnsi="Times New Roman" w:cs="Times New Roman"/>
        <w:sz w:val="18"/>
        <w:szCs w:val="18"/>
      </w:rPr>
      <w:t>05.02.2023</w:t>
    </w:r>
    <w:r w:rsidRPr="00CF7563">
      <w:rPr>
        <w:rFonts w:ascii="Times New Roman" w:hAnsi="Times New Roman" w:cs="Times New Roman"/>
        <w:spacing w:val="-8"/>
        <w:sz w:val="18"/>
        <w:szCs w:val="18"/>
      </w:rPr>
      <w:t xml:space="preserve"> </w:t>
    </w:r>
    <w:r w:rsidRPr="00CF7563">
      <w:rPr>
        <w:rFonts w:ascii="Times New Roman" w:hAnsi="Times New Roman" w:cs="Times New Roman"/>
        <w:sz w:val="18"/>
        <w:szCs w:val="18"/>
      </w:rPr>
      <w:t>Received | Kabul</w:t>
    </w:r>
    <w:r w:rsidRPr="00CF7563">
      <w:rPr>
        <w:rFonts w:ascii="Times New Roman" w:hAnsi="Times New Roman" w:cs="Times New Roman"/>
        <w:spacing w:val="-4"/>
        <w:sz w:val="18"/>
        <w:szCs w:val="18"/>
      </w:rPr>
      <w:t xml:space="preserve"> </w:t>
    </w:r>
    <w:r w:rsidR="003D38BE">
      <w:rPr>
        <w:rFonts w:ascii="Times New Roman" w:hAnsi="Times New Roman" w:cs="Times New Roman"/>
        <w:sz w:val="18"/>
        <w:szCs w:val="18"/>
      </w:rPr>
      <w:t>01.03.2023</w:t>
    </w:r>
    <w:r w:rsidRPr="00CF7563">
      <w:rPr>
        <w:rFonts w:ascii="Times New Roman" w:hAnsi="Times New Roman" w:cs="Times New Roman"/>
        <w:spacing w:val="-7"/>
        <w:sz w:val="18"/>
        <w:szCs w:val="18"/>
      </w:rPr>
      <w:t xml:space="preserve"> </w:t>
    </w:r>
    <w:r w:rsidRPr="00CF7563">
      <w:rPr>
        <w:rFonts w:ascii="Times New Roman" w:hAnsi="Times New Roman" w:cs="Times New Roman"/>
        <w:sz w:val="18"/>
        <w:szCs w:val="18"/>
      </w:rPr>
      <w:t>Accepted</w:t>
    </w:r>
  </w:p>
  <w:p w:rsidR="00A3141B" w:rsidRPr="00CF7563" w:rsidRDefault="00A3141B" w:rsidP="00CF7563">
    <w:pPr>
      <w:spacing w:before="4"/>
      <w:ind w:right="370"/>
      <w:jc w:val="center"/>
      <w:rPr>
        <w:rFonts w:ascii="Times New Roman" w:hAnsi="Times New Roman" w:cs="Times New Roman"/>
        <w:sz w:val="18"/>
        <w:szCs w:val="18"/>
      </w:rPr>
    </w:pPr>
    <w:r w:rsidRPr="00CF7563">
      <w:rPr>
        <w:rFonts w:ascii="Times New Roman" w:hAnsi="Times New Roman" w:cs="Times New Roman"/>
        <w:spacing w:val="-2"/>
        <w:sz w:val="18"/>
        <w:szCs w:val="18"/>
      </w:rPr>
      <w:t>E-ISSN:xxxxxxx</w:t>
    </w:r>
    <w:r w:rsidRPr="00CF7563">
      <w:rPr>
        <w:rFonts w:ascii="Times New Roman" w:hAnsi="Times New Roman" w:cs="Times New Roman"/>
        <w:spacing w:val="-5"/>
        <w:sz w:val="18"/>
        <w:szCs w:val="18"/>
      </w:rPr>
      <w:t xml:space="preserve"> </w:t>
    </w:r>
    <w:r w:rsidRPr="00CF7563">
      <w:rPr>
        <w:rFonts w:ascii="Times New Roman" w:hAnsi="Times New Roman" w:cs="Times New Roman"/>
        <w:spacing w:val="-2"/>
        <w:sz w:val="18"/>
        <w:szCs w:val="18"/>
      </w:rPr>
      <w:t>|</w:t>
    </w:r>
    <w:r w:rsidRPr="00CF7563">
      <w:rPr>
        <w:rFonts w:ascii="Times New Roman" w:hAnsi="Times New Roman" w:cs="Times New Roman"/>
        <w:spacing w:val="23"/>
        <w:sz w:val="18"/>
        <w:szCs w:val="18"/>
      </w:rPr>
      <w:t xml:space="preserve"> </w:t>
    </w:r>
    <w:r w:rsidRPr="00CF7563">
      <w:rPr>
        <w:rFonts w:ascii="Times New Roman" w:hAnsi="Times New Roman" w:cs="Times New Roman"/>
        <w:spacing w:val="-2"/>
        <w:sz w:val="18"/>
        <w:szCs w:val="18"/>
      </w:rPr>
      <w:t>https://www.mdag.com.tr</w:t>
    </w:r>
  </w:p>
  <w:p w:rsidR="00A3141B" w:rsidRPr="00CF7563" w:rsidRDefault="00A3141B" w:rsidP="00CF7563">
    <w:pPr>
      <w:spacing w:before="1"/>
      <w:jc w:val="center"/>
      <w:rPr>
        <w:rFonts w:ascii="Times New Roman" w:hAnsi="Times New Roman" w:cs="Times New Roman"/>
        <w:sz w:val="18"/>
        <w:szCs w:val="18"/>
      </w:rPr>
    </w:pPr>
    <w:r w:rsidRPr="00CF7563">
      <w:rPr>
        <w:rFonts w:ascii="Times New Roman" w:hAnsi="Times New Roman" w:cs="Times New Roman"/>
        <w:sz w:val="18"/>
        <w:szCs w:val="18"/>
      </w:rPr>
      <w:t>Cilt</w:t>
    </w:r>
    <w:r w:rsidRPr="00CF7563">
      <w:rPr>
        <w:rFonts w:ascii="Times New Roman" w:hAnsi="Times New Roman" w:cs="Times New Roman"/>
        <w:spacing w:val="-6"/>
        <w:sz w:val="18"/>
        <w:szCs w:val="18"/>
      </w:rPr>
      <w:t xml:space="preserve"> </w:t>
    </w:r>
    <w:r>
      <w:rPr>
        <w:rFonts w:ascii="Times New Roman" w:hAnsi="Times New Roman" w:cs="Times New Roman"/>
        <w:sz w:val="18"/>
        <w:szCs w:val="18"/>
      </w:rPr>
      <w:t>1</w:t>
    </w:r>
    <w:r w:rsidRPr="00CF7563">
      <w:rPr>
        <w:rFonts w:ascii="Times New Roman" w:hAnsi="Times New Roman" w:cs="Times New Roman"/>
        <w:sz w:val="18"/>
        <w:szCs w:val="18"/>
      </w:rPr>
      <w:t>,</w:t>
    </w:r>
    <w:r w:rsidRPr="00CF7563">
      <w:rPr>
        <w:rFonts w:ascii="Times New Roman" w:hAnsi="Times New Roman" w:cs="Times New Roman"/>
        <w:spacing w:val="-7"/>
        <w:sz w:val="18"/>
        <w:szCs w:val="18"/>
      </w:rPr>
      <w:t xml:space="preserve"> </w:t>
    </w:r>
    <w:r w:rsidRPr="00CF7563">
      <w:rPr>
        <w:rFonts w:ascii="Times New Roman" w:hAnsi="Times New Roman" w:cs="Times New Roman"/>
        <w:sz w:val="18"/>
        <w:szCs w:val="18"/>
      </w:rPr>
      <w:t>Sayı</w:t>
    </w:r>
    <w:r w:rsidRPr="00CF7563">
      <w:rPr>
        <w:rFonts w:ascii="Times New Roman" w:hAnsi="Times New Roman" w:cs="Times New Roman"/>
        <w:spacing w:val="-5"/>
        <w:sz w:val="18"/>
        <w:szCs w:val="18"/>
      </w:rPr>
      <w:t xml:space="preserve"> </w:t>
    </w:r>
    <w:r>
      <w:rPr>
        <w:rFonts w:ascii="Times New Roman" w:hAnsi="Times New Roman" w:cs="Times New Roman"/>
        <w:sz w:val="18"/>
        <w:szCs w:val="18"/>
      </w:rPr>
      <w:t>1</w:t>
    </w:r>
    <w:r w:rsidRPr="00CF7563">
      <w:rPr>
        <w:rFonts w:ascii="Times New Roman" w:hAnsi="Times New Roman" w:cs="Times New Roman"/>
        <w:spacing w:val="-5"/>
        <w:sz w:val="18"/>
        <w:szCs w:val="18"/>
      </w:rPr>
      <w:t xml:space="preserve"> </w:t>
    </w:r>
    <w:r>
      <w:rPr>
        <w:rFonts w:ascii="Times New Roman" w:hAnsi="Times New Roman" w:cs="Times New Roman"/>
        <w:sz w:val="18"/>
        <w:szCs w:val="18"/>
      </w:rPr>
      <w:t>(2023</w:t>
    </w:r>
    <w:r w:rsidRPr="00CF7563">
      <w:rPr>
        <w:rFonts w:ascii="Times New Roman" w:hAnsi="Times New Roman" w:cs="Times New Roman"/>
        <w:sz w:val="18"/>
        <w:szCs w:val="18"/>
      </w:rPr>
      <w:t>),</w:t>
    </w:r>
    <w:r w:rsidRPr="00CF7563">
      <w:rPr>
        <w:rFonts w:ascii="Times New Roman" w:hAnsi="Times New Roman" w:cs="Times New Roman"/>
        <w:spacing w:val="-7"/>
        <w:sz w:val="18"/>
        <w:szCs w:val="18"/>
      </w:rPr>
      <w:t xml:space="preserve"> </w:t>
    </w:r>
    <w:r w:rsidRPr="00CF7563">
      <w:rPr>
        <w:rFonts w:ascii="Times New Roman" w:hAnsi="Times New Roman" w:cs="Times New Roman"/>
        <w:sz w:val="18"/>
        <w:szCs w:val="18"/>
      </w:rPr>
      <w:t>ss.</w:t>
    </w:r>
    <w:r w:rsidRPr="00CF7563">
      <w:rPr>
        <w:rFonts w:ascii="Times New Roman" w:hAnsi="Times New Roman" w:cs="Times New Roman"/>
        <w:spacing w:val="-4"/>
        <w:sz w:val="18"/>
        <w:szCs w:val="18"/>
      </w:rPr>
      <w:t xml:space="preserve"> </w:t>
    </w:r>
    <w:r w:rsidR="003D38BE">
      <w:rPr>
        <w:rFonts w:ascii="Times New Roman" w:hAnsi="Times New Roman" w:cs="Times New Roman"/>
        <w:sz w:val="18"/>
        <w:szCs w:val="18"/>
      </w:rPr>
      <w:t>1-16</w:t>
    </w:r>
  </w:p>
  <w:p w:rsidR="00A3141B" w:rsidRPr="00CF7563" w:rsidRDefault="00A3141B" w:rsidP="00CF7563">
    <w:pPr>
      <w:spacing w:before="1"/>
      <w:jc w:val="center"/>
      <w:rPr>
        <w:rFonts w:ascii="Times New Roman" w:hAnsi="Times New Roman" w:cs="Times New Roman"/>
        <w:sz w:val="18"/>
        <w:szCs w:val="18"/>
      </w:rPr>
    </w:pPr>
    <w:r w:rsidRPr="00CF7563">
      <w:rPr>
        <w:rFonts w:ascii="Times New Roman" w:hAnsi="Times New Roman" w:cs="Times New Roman"/>
        <w:sz w:val="18"/>
        <w:szCs w:val="18"/>
      </w:rPr>
      <w:t xml:space="preserve">Doi., </w:t>
    </w:r>
  </w:p>
  <w:p w:rsidR="00A3141B" w:rsidRPr="00CF7563" w:rsidRDefault="00A3141B" w:rsidP="00CF7563">
    <w:pPr>
      <w:pStyle w:val="stBilgi"/>
      <w:jc w:val="center"/>
      <w:rPr>
        <w:rFonts w:ascii="Times New Roman" w:hAnsi="Times New Roman" w:cs="Times New Roman"/>
        <w:b/>
        <w:bCs/>
        <w:sz w:val="18"/>
        <w:szCs w:val="18"/>
      </w:rPr>
    </w:pPr>
  </w:p>
  <w:p w:rsidR="00A3141B" w:rsidRPr="00CF7563" w:rsidRDefault="00A3141B" w:rsidP="00CF7563">
    <w:pPr>
      <w:pStyle w:val="stBilgi"/>
      <w:jc w:val="center"/>
      <w:rPr>
        <w:rFonts w:ascii="Times New Roman" w:hAnsi="Times New Roman" w:cs="Times New Roman"/>
        <w:b/>
        <w:bCs/>
        <w:sz w:val="18"/>
        <w:szCs w:val="18"/>
      </w:rPr>
    </w:pPr>
    <w:r w:rsidRPr="00CF7563">
      <w:rPr>
        <w:rFonts w:ascii="Times New Roman" w:hAnsi="Times New Roman" w:cs="Times New Roman"/>
        <w:b/>
        <w:bCs/>
        <w:sz w:val="18"/>
        <w:szCs w:val="18"/>
      </w:rPr>
      <w:t>Atıf Bilgisi / Reference Information</w:t>
    </w:r>
  </w:p>
  <w:p w:rsidR="00A3141B" w:rsidRPr="00CF7563" w:rsidRDefault="009949F7" w:rsidP="00CF7563">
    <w:pPr>
      <w:pStyle w:val="stBilgi"/>
      <w:jc w:val="center"/>
      <w:rPr>
        <w:rFonts w:ascii="Times New Roman" w:hAnsi="Times New Roman" w:cs="Times New Roman"/>
        <w:sz w:val="18"/>
        <w:szCs w:val="18"/>
      </w:rPr>
    </w:pPr>
    <w:r>
      <w:rPr>
        <w:rFonts w:ascii="Times New Roman" w:hAnsi="Times New Roman" w:cs="Times New Roman"/>
        <w:color w:val="000000"/>
        <w:sz w:val="18"/>
        <w:szCs w:val="18"/>
        <w:shd w:val="clear" w:color="auto" w:fill="FFFFFF"/>
      </w:rPr>
      <w:t>Yıldıran, Y.</w:t>
    </w:r>
    <w:r w:rsidR="00A3141B">
      <w:rPr>
        <w:rFonts w:ascii="Times New Roman" w:hAnsi="Times New Roman" w:cs="Times New Roman"/>
        <w:color w:val="000000"/>
        <w:sz w:val="18"/>
        <w:szCs w:val="18"/>
        <w:shd w:val="clear" w:color="auto" w:fill="FFFFFF"/>
      </w:rPr>
      <w:t>    (2023</w:t>
    </w:r>
    <w:r w:rsidR="00A3141B" w:rsidRPr="00CF7563">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Sınıf Öğretmenleri Açısından Okul Çevre Bağlamının Değerlendirilmesi</w:t>
    </w:r>
    <w:r w:rsidR="00A3141B" w:rsidRPr="00CF7563">
      <w:rPr>
        <w:rFonts w:ascii="Times New Roman" w:hAnsi="Times New Roman" w:cs="Times New Roman"/>
        <w:color w:val="000000"/>
        <w:sz w:val="18"/>
        <w:szCs w:val="18"/>
        <w:shd w:val="clear" w:color="auto" w:fill="FFFFFF"/>
      </w:rPr>
      <w:t>.    </w:t>
    </w:r>
    <w:r w:rsidR="00A3141B">
      <w:rPr>
        <w:rStyle w:val="Vurgu"/>
        <w:rFonts w:ascii="Times New Roman" w:hAnsi="Times New Roman" w:cs="Times New Roman"/>
        <w:color w:val="000000"/>
        <w:sz w:val="18"/>
        <w:szCs w:val="18"/>
        <w:shd w:val="clear" w:color="auto" w:fill="FFFFFF"/>
      </w:rPr>
      <w:t>Multidisipliner Yaklaşımlarla Coğrafya Dergisi</w:t>
    </w:r>
    <w:r w:rsidR="00A3141B" w:rsidRPr="00CF7563">
      <w:rPr>
        <w:rFonts w:ascii="Times New Roman" w:hAnsi="Times New Roman" w:cs="Times New Roman"/>
        <w:color w:val="000000"/>
        <w:sz w:val="18"/>
        <w:szCs w:val="18"/>
        <w:shd w:val="clear" w:color="auto" w:fill="FFFFFF"/>
      </w:rPr>
      <w:t xml:space="preserve">,    </w:t>
    </w:r>
    <w:r w:rsidR="00A3141B">
      <w:rPr>
        <w:rFonts w:ascii="Times New Roman" w:hAnsi="Times New Roman" w:cs="Times New Roman"/>
        <w:color w:val="000000"/>
        <w:sz w:val="18"/>
        <w:szCs w:val="18"/>
        <w:shd w:val="clear" w:color="auto" w:fill="FFFFFF"/>
      </w:rPr>
      <w:t>1</w:t>
    </w:r>
    <w:r w:rsidR="00A3141B" w:rsidRPr="00CF7563">
      <w:rPr>
        <w:rFonts w:ascii="Times New Roman" w:hAnsi="Times New Roman" w:cs="Times New Roman"/>
        <w:color w:val="000000"/>
        <w:sz w:val="18"/>
        <w:szCs w:val="18"/>
        <w:shd w:val="clear" w:color="auto" w:fill="FFFFFF"/>
      </w:rPr>
      <w:t>(</w:t>
    </w:r>
    <w:r w:rsidR="00A3141B">
      <w:rPr>
        <w:rFonts w:ascii="Times New Roman" w:hAnsi="Times New Roman" w:cs="Times New Roman"/>
        <w:color w:val="000000"/>
        <w:sz w:val="18"/>
        <w:szCs w:val="18"/>
        <w:shd w:val="clear" w:color="auto" w:fill="FFFFFF"/>
      </w:rPr>
      <w:t>1</w:t>
    </w:r>
    <w:r w:rsidR="00A3141B" w:rsidRPr="00CF7563">
      <w:rPr>
        <w:rFonts w:ascii="Times New Roman" w:hAnsi="Times New Roman" w:cs="Times New Roman"/>
        <w:color w:val="000000"/>
        <w:sz w:val="18"/>
        <w:szCs w:val="18"/>
        <w:shd w:val="clear" w:color="auto" w:fill="FFFFFF"/>
      </w:rPr>
      <w:t xml:space="preserve">), </w:t>
    </w:r>
    <w:r w:rsidR="003D38BE">
      <w:rPr>
        <w:rFonts w:ascii="Times New Roman" w:hAnsi="Times New Roman" w:cs="Times New Roman"/>
        <w:color w:val="000000"/>
        <w:sz w:val="18"/>
        <w:szCs w:val="18"/>
        <w:shd w:val="clear" w:color="auto" w:fill="FFFFFF"/>
      </w:rPr>
      <w:t>1-16</w:t>
    </w:r>
    <w:r w:rsidR="00A3141B">
      <w:rPr>
        <w:rFonts w:ascii="Times New Roman" w:hAnsi="Times New Roman" w:cs="Times New Roman"/>
        <w:color w:val="000000"/>
        <w:sz w:val="18"/>
        <w:szCs w:val="18"/>
        <w:shd w:val="clear" w:color="auto" w:fill="FFFFFF"/>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1B" w:rsidRDefault="00A3141B">
    <w:pPr>
      <w:pStyle w:val="stBilgi"/>
    </w:pPr>
  </w:p>
  <w:p w:rsidR="00A3141B" w:rsidRDefault="00A3141B" w:rsidP="001B2C08">
    <w:pPr>
      <w:jc w:val="center"/>
      <w:rPr>
        <w:rFonts w:ascii="Times New Roman" w:hAnsi="Times New Roman" w:cs="Times New Roman"/>
        <w:color w:val="000000" w:themeColor="text1"/>
        <w:sz w:val="18"/>
        <w:szCs w:val="18"/>
      </w:rPr>
    </w:pPr>
  </w:p>
  <w:p w:rsidR="00A3141B" w:rsidRPr="001B2C08" w:rsidRDefault="003644BA" w:rsidP="001B2C08">
    <w:pPr>
      <w:jc w:val="center"/>
      <w:rPr>
        <w:rFonts w:ascii="Times New Roman" w:hAnsi="Times New Roman" w:cs="Times New Roman"/>
        <w:color w:val="000000" w:themeColor="text1"/>
        <w:sz w:val="18"/>
        <w:szCs w:val="18"/>
      </w:rPr>
    </w:pPr>
    <w:hyperlink r:id="rId1" w:history="1">
      <w:r w:rsidR="00A3141B" w:rsidRPr="001B2C08">
        <w:rPr>
          <w:rStyle w:val="Kpr"/>
          <w:rFonts w:ascii="Times New Roman" w:hAnsi="Times New Roman" w:cs="Times New Roman"/>
          <w:color w:val="000000" w:themeColor="text1"/>
          <w:sz w:val="18"/>
          <w:szCs w:val="18"/>
          <w:u w:val="none"/>
        </w:rPr>
        <w:t>Multidisipliner Yaklaşımlarla Coğrafya</w:t>
      </w:r>
    </w:hyperlink>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1B" w:rsidRDefault="00A3141B">
    <w:pPr>
      <w:pStyle w:val="stBilgi"/>
    </w:pPr>
    <w:r>
      <w:rPr>
        <w:rFonts w:ascii="Times New Roman"/>
        <w:noProof/>
        <w:sz w:val="20"/>
        <w:lang w:eastAsia="tr-TR"/>
      </w:rPr>
      <w:drawing>
        <wp:anchor distT="0" distB="0" distL="114300" distR="114300" simplePos="0" relativeHeight="251656192" behindDoc="0" locked="0" layoutInCell="1" allowOverlap="1" wp14:anchorId="516F871A" wp14:editId="3E9ECA96">
          <wp:simplePos x="0" y="0"/>
          <wp:positionH relativeFrom="column">
            <wp:posOffset>0</wp:posOffset>
          </wp:positionH>
          <wp:positionV relativeFrom="paragraph">
            <wp:posOffset>166824</wp:posOffset>
          </wp:positionV>
          <wp:extent cx="645160" cy="645160"/>
          <wp:effectExtent l="0" t="0" r="2540" b="254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eastAsia="tr-TR"/>
      </w:rPr>
      <w:drawing>
        <wp:anchor distT="0" distB="0" distL="114300" distR="114300" simplePos="0" relativeHeight="251657216" behindDoc="0" locked="0" layoutInCell="1" allowOverlap="1" wp14:anchorId="3FDF7EED" wp14:editId="7C151FBD">
          <wp:simplePos x="0" y="0"/>
          <wp:positionH relativeFrom="column">
            <wp:posOffset>5162368</wp:posOffset>
          </wp:positionH>
          <wp:positionV relativeFrom="paragraph">
            <wp:posOffset>163014</wp:posOffset>
          </wp:positionV>
          <wp:extent cx="645160" cy="645160"/>
          <wp:effectExtent l="0" t="0" r="2540" b="254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p>
  <w:p w:rsidR="00A3141B" w:rsidRDefault="00A3141B" w:rsidP="00BC031A">
    <w:pPr>
      <w:pStyle w:val="GvdeMetni"/>
      <w:spacing w:before="10"/>
      <w:ind w:left="0"/>
      <w:jc w:val="center"/>
      <w:rPr>
        <w:rFonts w:ascii="Times New Roman" w:hAnsi="Times New Roman" w:cs="Times New Roman"/>
        <w:sz w:val="18"/>
        <w:szCs w:val="18"/>
      </w:rPr>
    </w:pPr>
  </w:p>
  <w:p w:rsidR="007D47CD" w:rsidRPr="007D47CD" w:rsidRDefault="007D47CD" w:rsidP="007D47CD">
    <w:pPr>
      <w:pStyle w:val="GvdeMetni"/>
      <w:spacing w:before="10"/>
      <w:ind w:left="0"/>
      <w:jc w:val="center"/>
      <w:rPr>
        <w:rFonts w:ascii="Times New Roman" w:hAnsi="Times New Roman" w:cs="Times New Roman"/>
        <w:sz w:val="18"/>
        <w:szCs w:val="18"/>
      </w:rPr>
    </w:pPr>
    <w:r w:rsidRPr="007D47CD">
      <w:rPr>
        <w:rFonts w:ascii="Times New Roman" w:hAnsi="Times New Roman" w:cs="Times New Roman"/>
        <w:sz w:val="18"/>
        <w:szCs w:val="18"/>
      </w:rPr>
      <w:t>Sınıf Öğretmenleri Açısından Okul Çevre Bağlamının Değerlendirilmesi</w:t>
    </w:r>
  </w:p>
  <w:p w:rsidR="00A3141B" w:rsidRPr="00BC031A" w:rsidRDefault="00A3141B" w:rsidP="00BC031A">
    <w:pPr>
      <w:pStyle w:val="GvdeMetni"/>
      <w:spacing w:before="10"/>
      <w:ind w:left="0"/>
      <w:jc w:val="center"/>
      <w:rPr>
        <w:rFonts w:ascii="Times New Roman" w:hAnsi="Times New Roman" w:cs="Times New Roman"/>
        <w:sz w:val="18"/>
        <w:szCs w:val="18"/>
      </w:rPr>
    </w:pPr>
  </w:p>
  <w:p w:rsidR="00A3141B" w:rsidRPr="00CF7563" w:rsidRDefault="00A3141B" w:rsidP="00CF7563">
    <w:pPr>
      <w:pStyle w:val="stBilgi"/>
      <w:jc w:val="center"/>
      <w:rPr>
        <w:rFonts w:ascii="Times New Roman" w:hAnsi="Times New Roman" w:cs="Times New Roman"/>
        <w:sz w:val="18"/>
        <w:szCs w:val="18"/>
      </w:rPr>
    </w:pPr>
    <w:r w:rsidRPr="00CF7563">
      <w:rPr>
        <w:rStyle w:val="Vurgu"/>
        <w:rFonts w:ascii="Times New Roman" w:hAnsi="Times New Roman" w:cs="Times New Roman"/>
        <w:color w:val="000000"/>
        <w:sz w:val="18"/>
        <w:szCs w:val="18"/>
        <w:shd w:val="clear" w:color="auto" w:fill="FFFFFF"/>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1B" w:rsidRDefault="00A3141B">
    <w:pPr>
      <w:pStyle w:val="stBilgi"/>
    </w:pPr>
    <w:r>
      <w:rPr>
        <w:rFonts w:ascii="Times New Roman"/>
        <w:noProof/>
        <w:sz w:val="20"/>
        <w:lang w:eastAsia="tr-TR"/>
      </w:rPr>
      <w:drawing>
        <wp:anchor distT="0" distB="0" distL="114300" distR="114300" simplePos="0" relativeHeight="251661312" behindDoc="0" locked="0" layoutInCell="1" allowOverlap="1" wp14:anchorId="181D38DD" wp14:editId="341B2FE8">
          <wp:simplePos x="0" y="0"/>
          <wp:positionH relativeFrom="column">
            <wp:posOffset>5412740</wp:posOffset>
          </wp:positionH>
          <wp:positionV relativeFrom="paragraph">
            <wp:posOffset>108766</wp:posOffset>
          </wp:positionV>
          <wp:extent cx="645160" cy="645160"/>
          <wp:effectExtent l="0" t="0" r="2540" b="254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p>
  <w:p w:rsidR="00A3141B" w:rsidRDefault="00A3141B">
    <w:pPr>
      <w:pStyle w:val="stBilgi"/>
    </w:pPr>
    <w:r>
      <w:rPr>
        <w:rFonts w:ascii="Times New Roman"/>
        <w:noProof/>
        <w:sz w:val="20"/>
        <w:lang w:eastAsia="tr-TR"/>
      </w:rPr>
      <w:drawing>
        <wp:anchor distT="0" distB="0" distL="114300" distR="114300" simplePos="0" relativeHeight="251660288" behindDoc="0" locked="0" layoutInCell="1" allowOverlap="1" wp14:anchorId="19B3D828" wp14:editId="237840DD">
          <wp:simplePos x="0" y="0"/>
          <wp:positionH relativeFrom="column">
            <wp:posOffset>0</wp:posOffset>
          </wp:positionH>
          <wp:positionV relativeFrom="paragraph">
            <wp:posOffset>10795</wp:posOffset>
          </wp:positionV>
          <wp:extent cx="645160" cy="645160"/>
          <wp:effectExtent l="0" t="0" r="2540" b="2540"/>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p>
  <w:p w:rsidR="007D47CD" w:rsidRPr="007D47CD" w:rsidRDefault="007D47CD" w:rsidP="007D47CD">
    <w:pPr>
      <w:pStyle w:val="GvdeMetni"/>
      <w:spacing w:before="10"/>
      <w:ind w:left="0"/>
      <w:jc w:val="center"/>
      <w:rPr>
        <w:rFonts w:ascii="Times New Roman" w:hAnsi="Times New Roman" w:cs="Times New Roman"/>
        <w:sz w:val="18"/>
        <w:szCs w:val="18"/>
      </w:rPr>
    </w:pPr>
    <w:r w:rsidRPr="007D47CD">
      <w:rPr>
        <w:rFonts w:ascii="Times New Roman" w:hAnsi="Times New Roman" w:cs="Times New Roman"/>
        <w:sz w:val="18"/>
        <w:szCs w:val="18"/>
      </w:rPr>
      <w:t>Sınıf Öğretmenleri Açısından Okul Çevre Bağlamının Değerlendirilmesi</w:t>
    </w:r>
  </w:p>
  <w:p w:rsidR="00A3141B" w:rsidRPr="00CF7563" w:rsidRDefault="00A3141B" w:rsidP="00CF7563">
    <w:pPr>
      <w:pStyle w:val="stBilgi"/>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A5"/>
    <w:multiLevelType w:val="multilevel"/>
    <w:tmpl w:val="186C28A2"/>
    <w:lvl w:ilvl="0">
      <w:start w:val="1"/>
      <w:numFmt w:val="decimal"/>
      <w:lvlText w:val="%1."/>
      <w:lvlJc w:val="left"/>
      <w:pPr>
        <w:ind w:left="546" w:hanging="230"/>
      </w:pPr>
      <w:rPr>
        <w:rFonts w:ascii="Cambria" w:eastAsia="Cambria" w:hAnsi="Cambria" w:cs="Cambria" w:hint="default"/>
        <w:b/>
        <w:bCs/>
        <w:spacing w:val="-1"/>
        <w:w w:val="99"/>
        <w:sz w:val="22"/>
        <w:szCs w:val="22"/>
        <w:lang w:val="tr-TR" w:eastAsia="en-US" w:bidi="ar-SA"/>
      </w:rPr>
    </w:lvl>
    <w:lvl w:ilvl="1">
      <w:start w:val="1"/>
      <w:numFmt w:val="decimal"/>
      <w:lvlText w:val="%1.%2."/>
      <w:lvlJc w:val="left"/>
      <w:pPr>
        <w:ind w:left="411" w:hanging="411"/>
      </w:pPr>
      <w:rPr>
        <w:rFonts w:ascii="Cambria" w:eastAsia="Cambria" w:hAnsi="Cambria" w:cs="Cambria" w:hint="default"/>
        <w:b/>
        <w:bCs/>
        <w:spacing w:val="-1"/>
        <w:w w:val="99"/>
        <w:sz w:val="22"/>
        <w:szCs w:val="22"/>
        <w:lang w:val="tr-TR" w:eastAsia="en-US" w:bidi="ar-SA"/>
      </w:rPr>
    </w:lvl>
    <w:lvl w:ilvl="2">
      <w:numFmt w:val="bullet"/>
      <w:lvlText w:val="•"/>
      <w:lvlJc w:val="left"/>
      <w:pPr>
        <w:ind w:left="1723" w:hanging="411"/>
      </w:pPr>
      <w:rPr>
        <w:rFonts w:hint="default"/>
        <w:lang w:val="tr-TR" w:eastAsia="en-US" w:bidi="ar-SA"/>
      </w:rPr>
    </w:lvl>
    <w:lvl w:ilvl="3">
      <w:numFmt w:val="bullet"/>
      <w:lvlText w:val="•"/>
      <w:lvlJc w:val="left"/>
      <w:pPr>
        <w:ind w:left="2726" w:hanging="411"/>
      </w:pPr>
      <w:rPr>
        <w:rFonts w:hint="default"/>
        <w:lang w:val="tr-TR" w:eastAsia="en-US" w:bidi="ar-SA"/>
      </w:rPr>
    </w:lvl>
    <w:lvl w:ilvl="4">
      <w:numFmt w:val="bullet"/>
      <w:lvlText w:val="•"/>
      <w:lvlJc w:val="left"/>
      <w:pPr>
        <w:ind w:left="3730" w:hanging="411"/>
      </w:pPr>
      <w:rPr>
        <w:rFonts w:hint="default"/>
        <w:lang w:val="tr-TR" w:eastAsia="en-US" w:bidi="ar-SA"/>
      </w:rPr>
    </w:lvl>
    <w:lvl w:ilvl="5">
      <w:numFmt w:val="bullet"/>
      <w:lvlText w:val="•"/>
      <w:lvlJc w:val="left"/>
      <w:pPr>
        <w:ind w:left="4733" w:hanging="411"/>
      </w:pPr>
      <w:rPr>
        <w:rFonts w:hint="default"/>
        <w:lang w:val="tr-TR" w:eastAsia="en-US" w:bidi="ar-SA"/>
      </w:rPr>
    </w:lvl>
    <w:lvl w:ilvl="6">
      <w:numFmt w:val="bullet"/>
      <w:lvlText w:val="•"/>
      <w:lvlJc w:val="left"/>
      <w:pPr>
        <w:ind w:left="5736" w:hanging="411"/>
      </w:pPr>
      <w:rPr>
        <w:rFonts w:hint="default"/>
        <w:lang w:val="tr-TR" w:eastAsia="en-US" w:bidi="ar-SA"/>
      </w:rPr>
    </w:lvl>
    <w:lvl w:ilvl="7">
      <w:numFmt w:val="bullet"/>
      <w:lvlText w:val="•"/>
      <w:lvlJc w:val="left"/>
      <w:pPr>
        <w:ind w:left="6740" w:hanging="411"/>
      </w:pPr>
      <w:rPr>
        <w:rFonts w:hint="default"/>
        <w:lang w:val="tr-TR" w:eastAsia="en-US" w:bidi="ar-SA"/>
      </w:rPr>
    </w:lvl>
    <w:lvl w:ilvl="8">
      <w:numFmt w:val="bullet"/>
      <w:lvlText w:val="•"/>
      <w:lvlJc w:val="left"/>
      <w:pPr>
        <w:ind w:left="7743" w:hanging="411"/>
      </w:pPr>
      <w:rPr>
        <w:rFonts w:hint="default"/>
        <w:lang w:val="tr-TR" w:eastAsia="en-US" w:bidi="ar-SA"/>
      </w:rPr>
    </w:lvl>
  </w:abstractNum>
  <w:abstractNum w:abstractNumId="1" w15:restartNumberingAfterBreak="0">
    <w:nsid w:val="11E376BB"/>
    <w:multiLevelType w:val="multilevel"/>
    <w:tmpl w:val="7944A9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01955"/>
    <w:rsid w:val="000D17B7"/>
    <w:rsid w:val="00101955"/>
    <w:rsid w:val="00117DB5"/>
    <w:rsid w:val="00170533"/>
    <w:rsid w:val="001B2539"/>
    <w:rsid w:val="001B2C08"/>
    <w:rsid w:val="00234ECE"/>
    <w:rsid w:val="00247C37"/>
    <w:rsid w:val="0026029D"/>
    <w:rsid w:val="00273AA5"/>
    <w:rsid w:val="003004EF"/>
    <w:rsid w:val="003045A8"/>
    <w:rsid w:val="00314A4F"/>
    <w:rsid w:val="0036089A"/>
    <w:rsid w:val="003644BA"/>
    <w:rsid w:val="003A0950"/>
    <w:rsid w:val="003D38BE"/>
    <w:rsid w:val="003D60BA"/>
    <w:rsid w:val="003D77A5"/>
    <w:rsid w:val="004B34FC"/>
    <w:rsid w:val="004F4E03"/>
    <w:rsid w:val="005136C9"/>
    <w:rsid w:val="00536702"/>
    <w:rsid w:val="0054185D"/>
    <w:rsid w:val="005C2992"/>
    <w:rsid w:val="00647D78"/>
    <w:rsid w:val="00694A9F"/>
    <w:rsid w:val="006A7FE5"/>
    <w:rsid w:val="007D47CD"/>
    <w:rsid w:val="0082442C"/>
    <w:rsid w:val="00836F91"/>
    <w:rsid w:val="00842406"/>
    <w:rsid w:val="008474F8"/>
    <w:rsid w:val="009949F7"/>
    <w:rsid w:val="009F1DCA"/>
    <w:rsid w:val="00A23C36"/>
    <w:rsid w:val="00A3141B"/>
    <w:rsid w:val="00A351DF"/>
    <w:rsid w:val="00A6235B"/>
    <w:rsid w:val="00A62597"/>
    <w:rsid w:val="00A81DAC"/>
    <w:rsid w:val="00AD340B"/>
    <w:rsid w:val="00B40C13"/>
    <w:rsid w:val="00B47F3B"/>
    <w:rsid w:val="00B74661"/>
    <w:rsid w:val="00B84EA2"/>
    <w:rsid w:val="00B86B78"/>
    <w:rsid w:val="00BC031A"/>
    <w:rsid w:val="00BC12B5"/>
    <w:rsid w:val="00BD7E8D"/>
    <w:rsid w:val="00C662D5"/>
    <w:rsid w:val="00C72A0E"/>
    <w:rsid w:val="00C87C5C"/>
    <w:rsid w:val="00CF3F74"/>
    <w:rsid w:val="00CF7563"/>
    <w:rsid w:val="00D94339"/>
    <w:rsid w:val="00DD2132"/>
    <w:rsid w:val="00DE0A4D"/>
    <w:rsid w:val="00DE73E9"/>
    <w:rsid w:val="00E11884"/>
    <w:rsid w:val="00E408E2"/>
    <w:rsid w:val="00E4144E"/>
    <w:rsid w:val="00E60696"/>
    <w:rsid w:val="00EA4D03"/>
    <w:rsid w:val="00FB4338"/>
    <w:rsid w:val="00FD4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46F7F"/>
  <w15:docId w15:val="{591DED7F-FCE3-4893-A0CF-27FD3297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2C08"/>
    <w:rPr>
      <w:rFonts w:ascii="Cambria" w:eastAsia="Cambria" w:hAnsi="Cambria" w:cs="Cambria"/>
      <w:lang w:val="tr-TR"/>
    </w:rPr>
  </w:style>
  <w:style w:type="paragraph" w:styleId="Balk1">
    <w:name w:val="heading 1"/>
    <w:basedOn w:val="Normal"/>
    <w:uiPriority w:val="1"/>
    <w:qFormat/>
    <w:pPr>
      <w:ind w:hanging="1643"/>
      <w:outlineLvl w:val="0"/>
    </w:pPr>
    <w:rPr>
      <w:b/>
      <w:bCs/>
      <w:sz w:val="26"/>
      <w:szCs w:val="26"/>
    </w:rPr>
  </w:style>
  <w:style w:type="paragraph" w:styleId="Balk2">
    <w:name w:val="heading 2"/>
    <w:basedOn w:val="Normal"/>
    <w:uiPriority w:val="1"/>
    <w:qFormat/>
    <w:pPr>
      <w:ind w:left="725" w:hanging="412"/>
      <w:outlineLvl w:val="1"/>
    </w:pPr>
    <w:rPr>
      <w:b/>
      <w:bCs/>
    </w:rPr>
  </w:style>
  <w:style w:type="paragraph" w:styleId="Balk5">
    <w:name w:val="heading 5"/>
    <w:basedOn w:val="Normal"/>
    <w:next w:val="Normal"/>
    <w:link w:val="Balk5Char"/>
    <w:uiPriority w:val="9"/>
    <w:semiHidden/>
    <w:unhideWhenUsed/>
    <w:qFormat/>
    <w:rsid w:val="00A3141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314"/>
    </w:pPr>
  </w:style>
  <w:style w:type="paragraph" w:styleId="ListeParagraf">
    <w:name w:val="List Paragraph"/>
    <w:basedOn w:val="Normal"/>
    <w:uiPriority w:val="1"/>
    <w:qFormat/>
    <w:pPr>
      <w:spacing w:before="1"/>
      <w:ind w:left="725" w:hanging="41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F4E03"/>
    <w:pPr>
      <w:tabs>
        <w:tab w:val="center" w:pos="4536"/>
        <w:tab w:val="right" w:pos="9072"/>
      </w:tabs>
    </w:pPr>
  </w:style>
  <w:style w:type="character" w:customStyle="1" w:styleId="stBilgiChar">
    <w:name w:val="Üst Bilgi Char"/>
    <w:basedOn w:val="VarsaylanParagrafYazTipi"/>
    <w:link w:val="stBilgi"/>
    <w:uiPriority w:val="99"/>
    <w:rsid w:val="004F4E03"/>
    <w:rPr>
      <w:rFonts w:ascii="Cambria" w:eastAsia="Cambria" w:hAnsi="Cambria" w:cs="Cambria"/>
      <w:lang w:val="tr-TR"/>
    </w:rPr>
  </w:style>
  <w:style w:type="paragraph" w:styleId="AltBilgi">
    <w:name w:val="footer"/>
    <w:basedOn w:val="Normal"/>
    <w:link w:val="AltBilgiChar"/>
    <w:uiPriority w:val="99"/>
    <w:unhideWhenUsed/>
    <w:rsid w:val="004F4E03"/>
    <w:pPr>
      <w:tabs>
        <w:tab w:val="center" w:pos="4536"/>
        <w:tab w:val="right" w:pos="9072"/>
      </w:tabs>
    </w:pPr>
  </w:style>
  <w:style w:type="character" w:customStyle="1" w:styleId="AltBilgiChar">
    <w:name w:val="Alt Bilgi Char"/>
    <w:basedOn w:val="VarsaylanParagrafYazTipi"/>
    <w:link w:val="AltBilgi"/>
    <w:uiPriority w:val="99"/>
    <w:rsid w:val="004F4E03"/>
    <w:rPr>
      <w:rFonts w:ascii="Cambria" w:eastAsia="Cambria" w:hAnsi="Cambria" w:cs="Cambria"/>
      <w:lang w:val="tr-TR"/>
    </w:rPr>
  </w:style>
  <w:style w:type="character" w:customStyle="1" w:styleId="GvdeMetniChar">
    <w:name w:val="Gövde Metni Char"/>
    <w:basedOn w:val="VarsaylanParagrafYazTipi"/>
    <w:link w:val="GvdeMetni"/>
    <w:uiPriority w:val="1"/>
    <w:rsid w:val="004F4E03"/>
    <w:rPr>
      <w:rFonts w:ascii="Cambria" w:eastAsia="Cambria" w:hAnsi="Cambria" w:cs="Cambria"/>
      <w:lang w:val="tr-TR"/>
    </w:rPr>
  </w:style>
  <w:style w:type="character" w:styleId="Vurgu">
    <w:name w:val="Emphasis"/>
    <w:basedOn w:val="VarsaylanParagrafYazTipi"/>
    <w:uiPriority w:val="20"/>
    <w:qFormat/>
    <w:rsid w:val="00117DB5"/>
    <w:rPr>
      <w:i/>
      <w:iCs/>
    </w:rPr>
  </w:style>
  <w:style w:type="character" w:styleId="Kpr">
    <w:name w:val="Hyperlink"/>
    <w:basedOn w:val="VarsaylanParagrafYazTipi"/>
    <w:uiPriority w:val="99"/>
    <w:unhideWhenUsed/>
    <w:rsid w:val="00117DB5"/>
    <w:rPr>
      <w:color w:val="0000FF"/>
      <w:u w:val="single"/>
    </w:rPr>
  </w:style>
  <w:style w:type="character" w:styleId="Gl">
    <w:name w:val="Strong"/>
    <w:basedOn w:val="VarsaylanParagrafYazTipi"/>
    <w:uiPriority w:val="22"/>
    <w:qFormat/>
    <w:rsid w:val="00234ECE"/>
    <w:rPr>
      <w:b/>
      <w:bCs/>
    </w:rPr>
  </w:style>
  <w:style w:type="table" w:styleId="TabloKlavuzu">
    <w:name w:val="Table Grid"/>
    <w:basedOn w:val="NormalTablo"/>
    <w:uiPriority w:val="39"/>
    <w:rsid w:val="00647D7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A3141B"/>
    <w:rPr>
      <w:rFonts w:asciiTheme="majorHAnsi" w:eastAsiaTheme="majorEastAsia" w:hAnsiTheme="majorHAnsi" w:cstheme="majorBidi"/>
      <w:color w:val="365F91" w:themeColor="accent1" w:themeShade="BF"/>
      <w:lang w:val="tr-TR"/>
    </w:rPr>
  </w:style>
  <w:style w:type="paragraph" w:customStyle="1" w:styleId="ecxmsonormal">
    <w:name w:val="ecxmsonormal"/>
    <w:basedOn w:val="Normal"/>
    <w:rsid w:val="00A3141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mdag.com.t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mdag.com.t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041C-BA32-4DEA-B4EF-90F33E0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3996</Words>
  <Characters>22780</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Giriş</vt:lpstr>
      <vt:lpstr>    Kaynakça</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cp:lastModifiedBy>
  <cp:revision>46</cp:revision>
  <dcterms:created xsi:type="dcterms:W3CDTF">2023-01-15T13:11:00Z</dcterms:created>
  <dcterms:modified xsi:type="dcterms:W3CDTF">2023-03-15T14:28:00Z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2022-12-31T00:00:00Z</vt:filetime>
  </property>
  <property fmtid="{D5CDD505-2E9C-101B-9397-08002B2CF9AE}" pid="3" name="Creator">
    <vt:lpwstr>Microsoft® Word Microsoft 365 için</vt:lpwstr>
  </property>
  <property fmtid="{D5CDD505-2E9C-101B-9397-08002B2CF9AE}" pid="4" name="LastSaved">
    <vt:filetime>2023-01-15T00:00:00Z</vt:filetime>
  </property>
</Properties>
</file>